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FAFD" w14:textId="77556B68" w:rsidR="000C1316" w:rsidRPr="00115236" w:rsidRDefault="000F64C4" w:rsidP="00115236">
      <w:pPr>
        <w:pStyle w:val="1"/>
        <w:jc w:val="center"/>
        <w:rPr>
          <w:b w:val="0"/>
        </w:rPr>
      </w:pPr>
      <w:r>
        <w:rPr>
          <w:b w:val="0"/>
          <w:noProof/>
        </w:rPr>
        <w:drawing>
          <wp:inline distT="0" distB="0" distL="0" distR="0" wp14:anchorId="05F468F1" wp14:editId="756679A3">
            <wp:extent cx="628650" cy="742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5532A017" w14:textId="77777777" w:rsidR="000C1316" w:rsidRPr="00115236" w:rsidRDefault="000C1316" w:rsidP="00115236">
      <w:pPr>
        <w:pStyle w:val="1"/>
        <w:contextualSpacing/>
        <w:jc w:val="center"/>
      </w:pPr>
      <w:r w:rsidRPr="00115236">
        <w:t>МУНИЦИПАЛЬНЫЙ СОВЕТ</w:t>
      </w:r>
    </w:p>
    <w:p w14:paraId="123466A7"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ВНУТРИГОРОДСКОГО МУНИЦИПАЛЬНОГО ОБРАЗОВАНИЯ</w:t>
      </w:r>
    </w:p>
    <w:p w14:paraId="7F52D567"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 xml:space="preserve">САНКТ-ПЕТЕРБУРГА </w:t>
      </w:r>
    </w:p>
    <w:p w14:paraId="27D1CE39"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МУНИЦИПАЛЬНЫЙ ОКРУГ ВАСИЛЬЕВСКИЙ</w:t>
      </w:r>
    </w:p>
    <w:p w14:paraId="36E139A6" w14:textId="77777777" w:rsidR="000C1316" w:rsidRPr="00115236" w:rsidRDefault="000C1316" w:rsidP="00115236">
      <w:pPr>
        <w:jc w:val="center"/>
        <w:rPr>
          <w:rFonts w:ascii="Times New Roman" w:hAnsi="Times New Roman"/>
          <w:sz w:val="24"/>
          <w:szCs w:val="24"/>
        </w:rPr>
      </w:pPr>
      <w:r w:rsidRPr="00115236">
        <w:rPr>
          <w:rFonts w:ascii="Times New Roman" w:hAnsi="Times New Roman"/>
          <w:sz w:val="24"/>
          <w:szCs w:val="24"/>
        </w:rPr>
        <w:t>_____________________________________________________________</w:t>
      </w:r>
    </w:p>
    <w:p w14:paraId="796D6014" w14:textId="35141489" w:rsidR="000C1316" w:rsidRPr="00115236" w:rsidRDefault="000C1316" w:rsidP="00115236">
      <w:pPr>
        <w:shd w:val="clear" w:color="auto" w:fill="FFFFFF"/>
        <w:autoSpaceDE w:val="0"/>
        <w:autoSpaceDN w:val="0"/>
        <w:adjustRightInd w:val="0"/>
        <w:jc w:val="center"/>
        <w:rPr>
          <w:rFonts w:ascii="Times New Roman" w:hAnsi="Times New Roman"/>
          <w:b/>
          <w:bCs/>
          <w:color w:val="000000"/>
          <w:sz w:val="24"/>
          <w:szCs w:val="24"/>
        </w:rPr>
      </w:pPr>
      <w:r w:rsidRPr="00115236">
        <w:rPr>
          <w:rFonts w:ascii="Times New Roman" w:hAnsi="Times New Roman"/>
          <w:b/>
          <w:bCs/>
          <w:color w:val="000000"/>
          <w:sz w:val="24"/>
          <w:szCs w:val="24"/>
        </w:rPr>
        <w:t>РЕШЕНИЕ</w:t>
      </w:r>
      <w:r w:rsidRPr="00115236">
        <w:rPr>
          <w:rFonts w:ascii="Times New Roman" w:hAnsi="Times New Roman"/>
          <w:color w:val="000000"/>
          <w:sz w:val="24"/>
          <w:szCs w:val="24"/>
        </w:rPr>
        <w:t xml:space="preserve"> </w:t>
      </w:r>
      <w:r w:rsidRPr="00704494">
        <w:rPr>
          <w:rFonts w:ascii="Times New Roman" w:hAnsi="Times New Roman"/>
          <w:b/>
          <w:sz w:val="24"/>
          <w:szCs w:val="24"/>
        </w:rPr>
        <w:t>№</w:t>
      </w:r>
      <w:r w:rsidR="00280AFE">
        <w:rPr>
          <w:rFonts w:ascii="Times New Roman" w:hAnsi="Times New Roman"/>
          <w:b/>
          <w:sz w:val="24"/>
          <w:szCs w:val="24"/>
        </w:rPr>
        <w:t>18</w:t>
      </w:r>
    </w:p>
    <w:p w14:paraId="740BEA1B" w14:textId="42E359DA" w:rsidR="000C1316" w:rsidRPr="00507B08" w:rsidRDefault="000C1316" w:rsidP="00115236">
      <w:pPr>
        <w:rPr>
          <w:rFonts w:ascii="Times New Roman" w:hAnsi="Times New Roman"/>
          <w:sz w:val="24"/>
          <w:szCs w:val="24"/>
        </w:rPr>
      </w:pPr>
      <w:r w:rsidRPr="00507B08">
        <w:rPr>
          <w:rFonts w:ascii="Times New Roman" w:hAnsi="Times New Roman"/>
          <w:sz w:val="24"/>
          <w:szCs w:val="24"/>
        </w:rPr>
        <w:t xml:space="preserve">Санкт-Петербург    </w:t>
      </w:r>
      <w:r>
        <w:rPr>
          <w:rFonts w:ascii="Times New Roman" w:hAnsi="Times New Roman"/>
          <w:sz w:val="24"/>
          <w:szCs w:val="24"/>
        </w:rPr>
        <w:t xml:space="preserve">           </w:t>
      </w:r>
      <w:r w:rsidRPr="00507B08">
        <w:rPr>
          <w:rFonts w:ascii="Times New Roman" w:hAnsi="Times New Roman"/>
          <w:sz w:val="24"/>
          <w:szCs w:val="24"/>
        </w:rPr>
        <w:t xml:space="preserve">                                                             </w:t>
      </w:r>
      <w:r>
        <w:rPr>
          <w:rFonts w:ascii="Times New Roman" w:hAnsi="Times New Roman"/>
          <w:sz w:val="24"/>
          <w:szCs w:val="24"/>
        </w:rPr>
        <w:t xml:space="preserve">       </w:t>
      </w:r>
      <w:r w:rsidRPr="00507B08">
        <w:rPr>
          <w:rFonts w:ascii="Times New Roman" w:hAnsi="Times New Roman"/>
          <w:sz w:val="24"/>
          <w:szCs w:val="24"/>
        </w:rPr>
        <w:t xml:space="preserve"> «</w:t>
      </w:r>
      <w:r w:rsidR="00695411">
        <w:rPr>
          <w:rFonts w:ascii="Times New Roman" w:hAnsi="Times New Roman"/>
          <w:sz w:val="24"/>
          <w:szCs w:val="24"/>
        </w:rPr>
        <w:t>22</w:t>
      </w:r>
      <w:r w:rsidRPr="00507B08">
        <w:rPr>
          <w:rFonts w:ascii="Times New Roman" w:hAnsi="Times New Roman"/>
          <w:sz w:val="24"/>
          <w:szCs w:val="24"/>
        </w:rPr>
        <w:t xml:space="preserve">» </w:t>
      </w:r>
      <w:r w:rsidR="004A060A">
        <w:rPr>
          <w:rFonts w:ascii="Times New Roman" w:hAnsi="Times New Roman"/>
          <w:sz w:val="24"/>
          <w:szCs w:val="24"/>
        </w:rPr>
        <w:t xml:space="preserve">августа </w:t>
      </w:r>
      <w:r w:rsidR="002A2050">
        <w:rPr>
          <w:rFonts w:ascii="Times New Roman" w:hAnsi="Times New Roman"/>
          <w:sz w:val="24"/>
          <w:szCs w:val="24"/>
        </w:rPr>
        <w:t>2023</w:t>
      </w:r>
      <w:r w:rsidRPr="00507B08">
        <w:rPr>
          <w:rFonts w:ascii="Times New Roman" w:hAnsi="Times New Roman"/>
          <w:sz w:val="24"/>
          <w:szCs w:val="24"/>
        </w:rPr>
        <w:t xml:space="preserve">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tblGrid>
      <w:tr w:rsidR="000C1316" w:rsidRPr="009D4667" w14:paraId="7471EB0A" w14:textId="77777777" w:rsidTr="00485A67">
        <w:trPr>
          <w:trHeight w:val="1126"/>
        </w:trPr>
        <w:tc>
          <w:tcPr>
            <w:tcW w:w="5637" w:type="dxa"/>
            <w:tcBorders>
              <w:top w:val="nil"/>
              <w:left w:val="nil"/>
              <w:bottom w:val="nil"/>
              <w:right w:val="nil"/>
            </w:tcBorders>
          </w:tcPr>
          <w:p w14:paraId="12AC3B76" w14:textId="34D03AB6" w:rsidR="000C1316" w:rsidRPr="00FC0ACB" w:rsidRDefault="000C1316" w:rsidP="00D97B9D">
            <w:pPr>
              <w:pStyle w:val="Heading"/>
              <w:rPr>
                <w:rFonts w:ascii="Times New Roman" w:hAnsi="Times New Roman"/>
                <w:i/>
                <w:sz w:val="24"/>
                <w:szCs w:val="24"/>
              </w:rPr>
            </w:pPr>
            <w:r>
              <w:rPr>
                <w:rFonts w:ascii="Times New Roman" w:hAnsi="Times New Roman"/>
                <w:sz w:val="24"/>
                <w:szCs w:val="24"/>
              </w:rPr>
              <w:t>«</w:t>
            </w:r>
            <w:r w:rsidR="00D97B9D">
              <w:rPr>
                <w:rFonts w:ascii="Times New Roman" w:hAnsi="Times New Roman"/>
                <w:i/>
                <w:sz w:val="24"/>
                <w:szCs w:val="24"/>
              </w:rPr>
              <w:t>О </w:t>
            </w:r>
            <w:r w:rsidRPr="0074025A">
              <w:rPr>
                <w:rFonts w:ascii="Times New Roman" w:hAnsi="Times New Roman"/>
                <w:i/>
                <w:sz w:val="24"/>
                <w:szCs w:val="24"/>
              </w:rPr>
              <w:t xml:space="preserve">внесении изменений в решение </w:t>
            </w:r>
            <w:r w:rsidR="00FC0ACB">
              <w:rPr>
                <w:rFonts w:ascii="Times New Roman" w:hAnsi="Times New Roman"/>
                <w:i/>
                <w:sz w:val="24"/>
                <w:szCs w:val="24"/>
              </w:rPr>
              <w:t xml:space="preserve"> </w:t>
            </w:r>
            <w:r w:rsidRPr="0074025A">
              <w:rPr>
                <w:rFonts w:ascii="Times New Roman" w:hAnsi="Times New Roman"/>
                <w:i/>
                <w:sz w:val="24"/>
                <w:szCs w:val="24"/>
              </w:rPr>
              <w:t xml:space="preserve">Муниципального совета МО </w:t>
            </w:r>
            <w:proofErr w:type="gramStart"/>
            <w:r w:rsidRPr="0074025A">
              <w:rPr>
                <w:rFonts w:ascii="Times New Roman" w:hAnsi="Times New Roman"/>
                <w:i/>
                <w:sz w:val="24"/>
                <w:szCs w:val="24"/>
              </w:rPr>
              <w:t>Васильевский</w:t>
            </w:r>
            <w:proofErr w:type="gramEnd"/>
            <w:r w:rsidR="00FC0ACB">
              <w:rPr>
                <w:rFonts w:ascii="Times New Roman" w:hAnsi="Times New Roman"/>
                <w:i/>
                <w:sz w:val="24"/>
                <w:szCs w:val="24"/>
              </w:rPr>
              <w:t xml:space="preserve"> от </w:t>
            </w:r>
            <w:r w:rsidRPr="0074025A">
              <w:rPr>
                <w:rFonts w:ascii="Times New Roman" w:hAnsi="Times New Roman"/>
                <w:i/>
                <w:sz w:val="24"/>
                <w:szCs w:val="24"/>
              </w:rPr>
              <w:t xml:space="preserve">20.05.2010 № </w:t>
            </w:r>
            <w:r w:rsidRPr="00822DF1">
              <w:rPr>
                <w:rFonts w:ascii="Times New Roman" w:hAnsi="Times New Roman"/>
                <w:i/>
                <w:sz w:val="24"/>
                <w:szCs w:val="24"/>
              </w:rPr>
              <w:t>5 «Об утверждении Положения</w:t>
            </w:r>
            <w:r w:rsidR="00FC0ACB">
              <w:rPr>
                <w:rFonts w:ascii="Times New Roman" w:hAnsi="Times New Roman"/>
                <w:i/>
                <w:sz w:val="24"/>
                <w:szCs w:val="24"/>
              </w:rPr>
              <w:t xml:space="preserve"> </w:t>
            </w:r>
            <w:r w:rsidRPr="00822DF1">
              <w:rPr>
                <w:rFonts w:ascii="Times New Roman" w:hAnsi="Times New Roman"/>
                <w:i/>
                <w:sz w:val="24"/>
                <w:szCs w:val="24"/>
              </w:rPr>
              <w:t xml:space="preserve">о бюджетном процессе внутригородского </w:t>
            </w:r>
            <w:r w:rsidR="00FC0ACB">
              <w:rPr>
                <w:rFonts w:ascii="Times New Roman" w:hAnsi="Times New Roman"/>
                <w:i/>
                <w:sz w:val="24"/>
                <w:szCs w:val="24"/>
              </w:rPr>
              <w:t xml:space="preserve"> </w:t>
            </w:r>
            <w:r w:rsidRPr="00822DF1">
              <w:rPr>
                <w:rFonts w:ascii="Times New Roman" w:hAnsi="Times New Roman"/>
                <w:i/>
                <w:sz w:val="24"/>
                <w:szCs w:val="24"/>
              </w:rPr>
              <w:t>муниципального образования Санкт-Петербурга»</w:t>
            </w:r>
          </w:p>
        </w:tc>
      </w:tr>
    </w:tbl>
    <w:p w14:paraId="5152E248" w14:textId="77777777" w:rsidR="000C1316" w:rsidRDefault="000C1316" w:rsidP="00F03311">
      <w:pPr>
        <w:widowControl w:val="0"/>
        <w:autoSpaceDE w:val="0"/>
        <w:autoSpaceDN w:val="0"/>
        <w:adjustRightInd w:val="0"/>
        <w:spacing w:after="0" w:line="240" w:lineRule="auto"/>
        <w:ind w:firstLine="709"/>
        <w:jc w:val="both"/>
        <w:rPr>
          <w:rFonts w:ascii="Times New Roman" w:hAnsi="Times New Roman"/>
          <w:sz w:val="24"/>
          <w:szCs w:val="24"/>
        </w:rPr>
      </w:pPr>
    </w:p>
    <w:p w14:paraId="73BFC38A" w14:textId="77777777" w:rsidR="000C1316" w:rsidRPr="005D456C" w:rsidRDefault="002A2050" w:rsidP="00433B7B">
      <w:pPr>
        <w:autoSpaceDE w:val="0"/>
        <w:autoSpaceDN w:val="0"/>
        <w:adjustRightInd w:val="0"/>
        <w:spacing w:after="0"/>
        <w:ind w:firstLine="708"/>
        <w:contextualSpacing/>
        <w:jc w:val="both"/>
        <w:rPr>
          <w:rFonts w:ascii="Times New Roman" w:hAnsi="Times New Roman"/>
          <w:sz w:val="24"/>
          <w:szCs w:val="24"/>
        </w:rPr>
      </w:pPr>
      <w:r w:rsidRPr="002A2050">
        <w:rPr>
          <w:rFonts w:ascii="Times New Roman" w:hAnsi="Times New Roman"/>
          <w:sz w:val="24"/>
          <w:szCs w:val="24"/>
        </w:rPr>
        <w:t xml:space="preserve">Руководствуясь Бюджетным кодексом Российской Федерации, Уставом внутригородского муниципального образования Санкт-Петербурга муниципальный округ </w:t>
      </w:r>
      <w:r>
        <w:rPr>
          <w:rFonts w:ascii="Times New Roman" w:hAnsi="Times New Roman"/>
          <w:sz w:val="24"/>
          <w:szCs w:val="24"/>
        </w:rPr>
        <w:t>Васильевский</w:t>
      </w:r>
      <w:r w:rsidR="000C1316" w:rsidRPr="005D456C">
        <w:rPr>
          <w:rFonts w:ascii="Times New Roman" w:hAnsi="Times New Roman"/>
          <w:sz w:val="24"/>
          <w:szCs w:val="24"/>
        </w:rPr>
        <w:t>, Муниципальный совет</w:t>
      </w:r>
      <w:r w:rsidR="000C1316">
        <w:rPr>
          <w:rFonts w:ascii="Times New Roman" w:hAnsi="Times New Roman"/>
          <w:sz w:val="24"/>
          <w:szCs w:val="24"/>
        </w:rPr>
        <w:t xml:space="preserve"> внутригородского муниципального образования Санкт-Петербурга муниципальный округ Васильевский </w:t>
      </w:r>
      <w:r w:rsidR="000C1316" w:rsidRPr="005D456C">
        <w:rPr>
          <w:rFonts w:ascii="Times New Roman" w:hAnsi="Times New Roman"/>
          <w:sz w:val="24"/>
          <w:szCs w:val="24"/>
        </w:rPr>
        <w:t xml:space="preserve"> </w:t>
      </w:r>
    </w:p>
    <w:p w14:paraId="1EBD67BE" w14:textId="77777777" w:rsidR="000C1316" w:rsidRPr="005D456C" w:rsidRDefault="000C1316" w:rsidP="00433B7B">
      <w:pPr>
        <w:spacing w:after="0"/>
        <w:contextualSpacing/>
        <w:jc w:val="both"/>
        <w:rPr>
          <w:rFonts w:ascii="Times New Roman" w:hAnsi="Times New Roman"/>
          <w:sz w:val="24"/>
          <w:szCs w:val="24"/>
        </w:rPr>
      </w:pPr>
      <w:r w:rsidRPr="005D456C">
        <w:rPr>
          <w:rFonts w:ascii="Times New Roman" w:hAnsi="Times New Roman"/>
          <w:sz w:val="24"/>
          <w:szCs w:val="24"/>
        </w:rPr>
        <w:t xml:space="preserve">     </w:t>
      </w:r>
    </w:p>
    <w:p w14:paraId="634198FF" w14:textId="77777777" w:rsidR="000C1316" w:rsidRPr="005D456C" w:rsidRDefault="000C1316" w:rsidP="00433B7B">
      <w:pPr>
        <w:spacing w:after="0"/>
        <w:ind w:firstLine="708"/>
        <w:contextualSpacing/>
        <w:jc w:val="center"/>
        <w:rPr>
          <w:rFonts w:ascii="Times New Roman" w:hAnsi="Times New Roman"/>
          <w:b/>
          <w:bCs/>
          <w:sz w:val="24"/>
          <w:szCs w:val="24"/>
        </w:rPr>
      </w:pPr>
      <w:r w:rsidRPr="005D456C">
        <w:rPr>
          <w:rFonts w:ascii="Times New Roman" w:hAnsi="Times New Roman"/>
          <w:b/>
          <w:bCs/>
          <w:sz w:val="24"/>
          <w:szCs w:val="24"/>
        </w:rPr>
        <w:t>РЕШИЛ:</w:t>
      </w:r>
    </w:p>
    <w:p w14:paraId="572E4630" w14:textId="1A38B698" w:rsidR="002A2050" w:rsidRDefault="000C1316" w:rsidP="00433B7B">
      <w:pPr>
        <w:numPr>
          <w:ilvl w:val="0"/>
          <w:numId w:val="2"/>
        </w:numPr>
        <w:tabs>
          <w:tab w:val="left" w:pos="993"/>
        </w:tabs>
        <w:spacing w:after="0"/>
        <w:ind w:left="0" w:firstLine="567"/>
        <w:contextualSpacing/>
        <w:jc w:val="both"/>
        <w:rPr>
          <w:rFonts w:ascii="Times New Roman" w:hAnsi="Times New Roman"/>
          <w:bCs/>
          <w:sz w:val="24"/>
          <w:szCs w:val="24"/>
        </w:rPr>
      </w:pPr>
      <w:r w:rsidRPr="005D456C">
        <w:rPr>
          <w:rFonts w:ascii="Times New Roman" w:hAnsi="Times New Roman"/>
          <w:bCs/>
          <w:sz w:val="24"/>
          <w:szCs w:val="24"/>
        </w:rPr>
        <w:t xml:space="preserve">Внести </w:t>
      </w:r>
      <w:r w:rsidR="00C14C0B">
        <w:rPr>
          <w:rFonts w:ascii="Times New Roman" w:hAnsi="Times New Roman"/>
          <w:bCs/>
          <w:sz w:val="24"/>
          <w:szCs w:val="24"/>
        </w:rPr>
        <w:t xml:space="preserve">следующие изменения в </w:t>
      </w:r>
      <w:r w:rsidRPr="005D456C">
        <w:rPr>
          <w:rFonts w:ascii="Times New Roman" w:hAnsi="Times New Roman"/>
          <w:bCs/>
          <w:sz w:val="24"/>
          <w:szCs w:val="24"/>
        </w:rPr>
        <w:t xml:space="preserve">Положение о бюджетном процессе внутригородского муниципального образования Санкт-Петербурга муниципальный округ Васильевский, утвержденное решением Муниципального совета </w:t>
      </w:r>
      <w:r w:rsidR="006F1D68">
        <w:rPr>
          <w:rFonts w:ascii="Times New Roman" w:hAnsi="Times New Roman"/>
          <w:bCs/>
          <w:sz w:val="24"/>
          <w:szCs w:val="24"/>
        </w:rPr>
        <w:t>МО Васильевский от 20.05.2010 №</w:t>
      </w:r>
      <w:r w:rsidRPr="005D456C">
        <w:rPr>
          <w:rFonts w:ascii="Times New Roman" w:hAnsi="Times New Roman"/>
          <w:bCs/>
          <w:sz w:val="24"/>
          <w:szCs w:val="24"/>
        </w:rPr>
        <w:t>5</w:t>
      </w:r>
      <w:r w:rsidR="004E446D">
        <w:rPr>
          <w:rFonts w:ascii="Times New Roman" w:hAnsi="Times New Roman"/>
          <w:bCs/>
          <w:sz w:val="24"/>
          <w:szCs w:val="24"/>
        </w:rPr>
        <w:t xml:space="preserve"> </w:t>
      </w:r>
      <w:r w:rsidR="00C14C0B" w:rsidRPr="005D456C">
        <w:rPr>
          <w:rFonts w:ascii="Times New Roman" w:hAnsi="Times New Roman"/>
          <w:bCs/>
          <w:sz w:val="24"/>
          <w:szCs w:val="24"/>
        </w:rPr>
        <w:t>(далее – Положение)</w:t>
      </w:r>
      <w:r w:rsidR="00791544" w:rsidRPr="00791544">
        <w:t xml:space="preserve"> </w:t>
      </w:r>
      <w:r w:rsidR="00791544" w:rsidRPr="00791544">
        <w:rPr>
          <w:rFonts w:ascii="Times New Roman" w:hAnsi="Times New Roman"/>
          <w:bCs/>
          <w:sz w:val="24"/>
          <w:szCs w:val="24"/>
        </w:rPr>
        <w:t>изложив Положение в новой редакции, согласно Приложению №1 к настоящему решению</w:t>
      </w:r>
      <w:r w:rsidR="00602E9A">
        <w:rPr>
          <w:rFonts w:ascii="Times New Roman" w:hAnsi="Times New Roman"/>
          <w:bCs/>
          <w:sz w:val="24"/>
          <w:szCs w:val="24"/>
        </w:rPr>
        <w:t>.</w:t>
      </w:r>
      <w:r w:rsidRPr="005D456C">
        <w:rPr>
          <w:rFonts w:ascii="Times New Roman" w:hAnsi="Times New Roman"/>
          <w:bCs/>
          <w:sz w:val="24"/>
          <w:szCs w:val="24"/>
        </w:rPr>
        <w:t xml:space="preserve"> </w:t>
      </w:r>
    </w:p>
    <w:p w14:paraId="06C547B0" w14:textId="77777777" w:rsidR="000C1316" w:rsidRPr="00F716F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2</w:t>
      </w:r>
      <w:r w:rsidRPr="00B95AA3">
        <w:rPr>
          <w:rFonts w:ascii="Times New Roman" w:hAnsi="Times New Roman"/>
          <w:sz w:val="24"/>
          <w:szCs w:val="24"/>
        </w:rPr>
        <w:t xml:space="preserve">. Опубликовать настоящее решение в установленном порядке в газете «Муниципальный вестник округа № 8» и разместить на официальном сайте внутригородского муниципального образования Санкт-Петербурга муниципальный округ Васильевский: </w:t>
      </w:r>
      <w:hyperlink r:id="rId8" w:history="1">
        <w:r w:rsidRPr="00F716F6">
          <w:rPr>
            <w:rStyle w:val="a9"/>
            <w:rFonts w:ascii="Times New Roman" w:hAnsi="Times New Roman"/>
            <w:color w:val="auto"/>
            <w:sz w:val="24"/>
            <w:szCs w:val="24"/>
            <w:u w:val="none"/>
          </w:rPr>
          <w:t>www.msmov.spb.ru</w:t>
        </w:r>
      </w:hyperlink>
      <w:r w:rsidRPr="00F716F6">
        <w:rPr>
          <w:rFonts w:ascii="Times New Roman" w:hAnsi="Times New Roman"/>
          <w:sz w:val="24"/>
          <w:szCs w:val="24"/>
        </w:rPr>
        <w:t>.</w:t>
      </w:r>
    </w:p>
    <w:p w14:paraId="595BE275" w14:textId="7BE51246" w:rsidR="000C131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3</w:t>
      </w:r>
      <w:r w:rsidRPr="00B95AA3">
        <w:rPr>
          <w:rFonts w:ascii="Times New Roman" w:hAnsi="Times New Roman"/>
          <w:sz w:val="24"/>
          <w:szCs w:val="24"/>
        </w:rPr>
        <w:t>. Настоящее решение вступает в силу со дня, следующего за днем его официального опубликования</w:t>
      </w:r>
      <w:r w:rsidR="00412887">
        <w:rPr>
          <w:rFonts w:ascii="Times New Roman" w:hAnsi="Times New Roman"/>
          <w:sz w:val="24"/>
          <w:szCs w:val="24"/>
        </w:rPr>
        <w:t xml:space="preserve"> </w:t>
      </w:r>
      <w:r w:rsidR="00412887" w:rsidRPr="00412887">
        <w:rPr>
          <w:rFonts w:ascii="Times New Roman" w:hAnsi="Times New Roman"/>
          <w:sz w:val="24"/>
          <w:szCs w:val="24"/>
        </w:rPr>
        <w:t xml:space="preserve">и применяется к правоотношениям, возникающим при составлении и исполнении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начиная с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 2024 год и плановый период 2025 и 2026 годов</w:t>
      </w:r>
      <w:r w:rsidRPr="00B95AA3">
        <w:rPr>
          <w:rFonts w:ascii="Times New Roman" w:hAnsi="Times New Roman"/>
          <w:sz w:val="24"/>
          <w:szCs w:val="24"/>
        </w:rPr>
        <w:t>.</w:t>
      </w:r>
    </w:p>
    <w:p w14:paraId="350B9332" w14:textId="6333A184" w:rsidR="000C1316" w:rsidRPr="00B95AA3"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4</w:t>
      </w:r>
      <w:r w:rsidRPr="00B95AA3">
        <w:rPr>
          <w:rFonts w:ascii="Times New Roman" w:hAnsi="Times New Roman"/>
          <w:sz w:val="24"/>
          <w:szCs w:val="24"/>
        </w:rPr>
        <w:t>.</w:t>
      </w:r>
      <w:r w:rsidR="00C94BBA">
        <w:rPr>
          <w:rFonts w:ascii="Times New Roman" w:hAnsi="Times New Roman"/>
          <w:sz w:val="24"/>
          <w:szCs w:val="24"/>
        </w:rPr>
        <w:t xml:space="preserve"> </w:t>
      </w:r>
      <w:r w:rsidRPr="00B95AA3">
        <w:rPr>
          <w:rFonts w:ascii="Times New Roman" w:hAnsi="Times New Roman"/>
          <w:sz w:val="24"/>
          <w:szCs w:val="24"/>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w:t>
      </w:r>
    </w:p>
    <w:p w14:paraId="181AC633" w14:textId="77777777" w:rsidR="000C1316" w:rsidRPr="009062D0" w:rsidRDefault="000C1316" w:rsidP="00551759">
      <w:pPr>
        <w:contextualSpacing/>
        <w:jc w:val="both"/>
        <w:rPr>
          <w:rFonts w:ascii="Times New Roman" w:hAnsi="Times New Roman"/>
          <w:sz w:val="24"/>
          <w:szCs w:val="24"/>
        </w:rPr>
      </w:pPr>
    </w:p>
    <w:p w14:paraId="56324E9E" w14:textId="77777777"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Глава муниципального</w:t>
      </w:r>
    </w:p>
    <w:p w14:paraId="62FEF729" w14:textId="77777777"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образования,</w:t>
      </w:r>
      <w:r>
        <w:rPr>
          <w:rFonts w:ascii="Times New Roman" w:hAnsi="Times New Roman"/>
          <w:sz w:val="24"/>
          <w:szCs w:val="24"/>
        </w:rPr>
        <w:t xml:space="preserve"> </w:t>
      </w:r>
      <w:r w:rsidRPr="009062D0">
        <w:rPr>
          <w:rFonts w:ascii="Times New Roman" w:hAnsi="Times New Roman"/>
          <w:sz w:val="24"/>
          <w:szCs w:val="24"/>
        </w:rPr>
        <w:t>исполняющий полномочия</w:t>
      </w:r>
    </w:p>
    <w:p w14:paraId="6A5CD215" w14:textId="77777777" w:rsidR="000C1316" w:rsidRDefault="000C1316" w:rsidP="00551759">
      <w:pPr>
        <w:contextualSpacing/>
        <w:jc w:val="both"/>
        <w:rPr>
          <w:rFonts w:ascii="Times New Roman" w:hAnsi="Times New Roman"/>
          <w:sz w:val="24"/>
          <w:szCs w:val="24"/>
        </w:rPr>
      </w:pPr>
      <w:r w:rsidRPr="009062D0">
        <w:rPr>
          <w:rFonts w:ascii="Times New Roman" w:hAnsi="Times New Roman"/>
          <w:sz w:val="24"/>
          <w:szCs w:val="24"/>
        </w:rPr>
        <w:t>председателя Муниципального совета</w:t>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t xml:space="preserve">        </w:t>
      </w:r>
      <w:r w:rsidRPr="009062D0">
        <w:rPr>
          <w:rFonts w:ascii="Times New Roman" w:hAnsi="Times New Roman"/>
          <w:sz w:val="24"/>
          <w:szCs w:val="24"/>
        </w:rPr>
        <w:tab/>
        <w:t xml:space="preserve">              </w:t>
      </w:r>
      <w:proofErr w:type="spellStart"/>
      <w:r w:rsidRPr="009062D0">
        <w:rPr>
          <w:rFonts w:ascii="Times New Roman" w:hAnsi="Times New Roman"/>
          <w:sz w:val="24"/>
          <w:szCs w:val="24"/>
        </w:rPr>
        <w:t>И.С</w:t>
      </w:r>
      <w:proofErr w:type="spellEnd"/>
      <w:r w:rsidRPr="009062D0">
        <w:rPr>
          <w:rFonts w:ascii="Times New Roman" w:hAnsi="Times New Roman"/>
          <w:sz w:val="24"/>
          <w:szCs w:val="24"/>
        </w:rPr>
        <w:t>. Фигурин</w:t>
      </w:r>
    </w:p>
    <w:p w14:paraId="352C2189" w14:textId="646CDFE9"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lastRenderedPageBreak/>
        <w:t xml:space="preserve">Приложение </w:t>
      </w:r>
      <w:r>
        <w:rPr>
          <w:rFonts w:ascii="Times New Roman" w:hAnsi="Times New Roman"/>
          <w:sz w:val="24"/>
          <w:szCs w:val="24"/>
        </w:rPr>
        <w:t>№1</w:t>
      </w:r>
    </w:p>
    <w:p w14:paraId="790F54B7"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к Решению Муниципального совета</w:t>
      </w:r>
    </w:p>
    <w:p w14:paraId="5C31E96A"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внутригородского муниципального образования </w:t>
      </w:r>
    </w:p>
    <w:p w14:paraId="01D467F2"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Санкт-Петербурга муниципальный округ Васильевский</w:t>
      </w:r>
    </w:p>
    <w:p w14:paraId="4CA4599F" w14:textId="6B5EB844"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от </w:t>
      </w:r>
      <w:r>
        <w:rPr>
          <w:rFonts w:ascii="Times New Roman" w:hAnsi="Times New Roman"/>
          <w:sz w:val="24"/>
          <w:szCs w:val="24"/>
        </w:rPr>
        <w:t>«</w:t>
      </w:r>
      <w:r w:rsidR="00D97B9D">
        <w:rPr>
          <w:rFonts w:ascii="Times New Roman" w:hAnsi="Times New Roman"/>
          <w:sz w:val="24"/>
          <w:szCs w:val="24"/>
        </w:rPr>
        <w:t>22</w:t>
      </w:r>
      <w:r>
        <w:rPr>
          <w:rFonts w:ascii="Times New Roman" w:hAnsi="Times New Roman"/>
          <w:sz w:val="24"/>
          <w:szCs w:val="24"/>
        </w:rPr>
        <w:t>»</w:t>
      </w:r>
      <w:r w:rsidR="00D97B9D">
        <w:rPr>
          <w:rFonts w:ascii="Times New Roman" w:hAnsi="Times New Roman"/>
          <w:sz w:val="24"/>
          <w:szCs w:val="24"/>
        </w:rPr>
        <w:t xml:space="preserve"> августа</w:t>
      </w:r>
      <w:r>
        <w:rPr>
          <w:rFonts w:ascii="Times New Roman" w:hAnsi="Times New Roman"/>
          <w:sz w:val="24"/>
          <w:szCs w:val="24"/>
        </w:rPr>
        <w:t xml:space="preserve"> </w:t>
      </w:r>
      <w:r w:rsidR="00D97B9D">
        <w:rPr>
          <w:rFonts w:ascii="Times New Roman" w:hAnsi="Times New Roman"/>
          <w:sz w:val="24"/>
          <w:szCs w:val="24"/>
        </w:rPr>
        <w:t xml:space="preserve"> </w:t>
      </w:r>
      <w:r w:rsidRPr="00591185">
        <w:rPr>
          <w:rFonts w:ascii="Times New Roman" w:hAnsi="Times New Roman"/>
          <w:sz w:val="24"/>
          <w:szCs w:val="24"/>
        </w:rPr>
        <w:t>№</w:t>
      </w:r>
      <w:r w:rsidR="00D97B9D">
        <w:rPr>
          <w:rFonts w:ascii="Times New Roman" w:hAnsi="Times New Roman"/>
          <w:sz w:val="24"/>
          <w:szCs w:val="24"/>
        </w:rPr>
        <w:t>18</w:t>
      </w:r>
      <w:r w:rsidRPr="00591185">
        <w:rPr>
          <w:rFonts w:ascii="Times New Roman" w:hAnsi="Times New Roman"/>
          <w:sz w:val="24"/>
          <w:szCs w:val="24"/>
        </w:rPr>
        <w:t xml:space="preserve"> </w:t>
      </w:r>
    </w:p>
    <w:p w14:paraId="46085F08" w14:textId="77777777" w:rsidR="00591185" w:rsidRDefault="00591185" w:rsidP="00551759">
      <w:pPr>
        <w:contextualSpacing/>
        <w:jc w:val="both"/>
        <w:rPr>
          <w:rFonts w:ascii="Times New Roman" w:hAnsi="Times New Roman"/>
          <w:sz w:val="24"/>
          <w:szCs w:val="24"/>
        </w:rPr>
      </w:pPr>
    </w:p>
    <w:p w14:paraId="257F0B2B" w14:textId="77777777" w:rsidR="00CB5D15" w:rsidRDefault="00591185" w:rsidP="00591185">
      <w:pPr>
        <w:autoSpaceDE w:val="0"/>
        <w:autoSpaceDN w:val="0"/>
        <w:adjustRightInd w:val="0"/>
        <w:spacing w:after="0" w:line="240" w:lineRule="auto"/>
        <w:jc w:val="center"/>
        <w:rPr>
          <w:rFonts w:ascii="Times New Roman" w:eastAsia="Times New Roman" w:hAnsi="Times New Roman"/>
          <w:b/>
          <w:sz w:val="28"/>
          <w:szCs w:val="28"/>
        </w:rPr>
      </w:pPr>
      <w:r w:rsidRPr="00591185">
        <w:rPr>
          <w:rFonts w:ascii="Times New Roman" w:eastAsia="Times New Roman" w:hAnsi="Times New Roman"/>
          <w:b/>
          <w:sz w:val="28"/>
          <w:szCs w:val="28"/>
        </w:rPr>
        <w:t>П</w:t>
      </w:r>
      <w:r w:rsidR="00CB5D15">
        <w:rPr>
          <w:rFonts w:ascii="Times New Roman" w:eastAsia="Times New Roman" w:hAnsi="Times New Roman"/>
          <w:b/>
          <w:sz w:val="28"/>
          <w:szCs w:val="28"/>
        </w:rPr>
        <w:t xml:space="preserve">оложение о </w:t>
      </w:r>
      <w:r w:rsidR="00CB5D15" w:rsidRPr="00CB5D15">
        <w:rPr>
          <w:rFonts w:ascii="Times New Roman" w:eastAsia="Times New Roman" w:hAnsi="Times New Roman"/>
          <w:b/>
          <w:sz w:val="28"/>
          <w:szCs w:val="28"/>
        </w:rPr>
        <w:t>бюджетном процессе</w:t>
      </w:r>
    </w:p>
    <w:p w14:paraId="37E6A639" w14:textId="15DC39FB" w:rsidR="00CB5D15" w:rsidRDefault="00CB5D15" w:rsidP="00591185">
      <w:pPr>
        <w:autoSpaceDE w:val="0"/>
        <w:autoSpaceDN w:val="0"/>
        <w:adjustRightInd w:val="0"/>
        <w:spacing w:after="0" w:line="240" w:lineRule="auto"/>
        <w:jc w:val="center"/>
        <w:rPr>
          <w:rFonts w:ascii="Times New Roman" w:eastAsia="Times New Roman" w:hAnsi="Times New Roman"/>
          <w:b/>
          <w:sz w:val="28"/>
          <w:szCs w:val="28"/>
        </w:rPr>
      </w:pPr>
      <w:r w:rsidRPr="00CB5D15">
        <w:rPr>
          <w:rFonts w:ascii="Times New Roman" w:eastAsia="Times New Roman" w:hAnsi="Times New Roman"/>
          <w:b/>
          <w:sz w:val="28"/>
          <w:szCs w:val="28"/>
        </w:rPr>
        <w:t xml:space="preserve"> внутригородского муниципального образования Санкт-Петербурга муниципальный округ Васильевский</w:t>
      </w:r>
    </w:p>
    <w:p w14:paraId="12829820" w14:textId="77777777" w:rsidR="00591185" w:rsidRPr="00591185" w:rsidRDefault="00591185" w:rsidP="00591185">
      <w:pPr>
        <w:autoSpaceDE w:val="0"/>
        <w:autoSpaceDN w:val="0"/>
        <w:adjustRightInd w:val="0"/>
        <w:spacing w:after="0" w:line="240" w:lineRule="auto"/>
        <w:ind w:firstLine="540"/>
        <w:rPr>
          <w:rFonts w:ascii="Times New Roman" w:eastAsia="Times New Roman" w:hAnsi="Times New Roman"/>
          <w:sz w:val="16"/>
          <w:szCs w:val="16"/>
        </w:rPr>
      </w:pPr>
    </w:p>
    <w:p w14:paraId="1F7A89D2" w14:textId="77777777" w:rsidR="00591185" w:rsidRPr="00591185" w:rsidRDefault="00591185" w:rsidP="00591185">
      <w:pPr>
        <w:tabs>
          <w:tab w:val="left" w:pos="426"/>
        </w:tabs>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внутригородского муниципального образования Санкт-Петербурга муниципальный округ Васильевский устанавливает основы организации бюджетного процесса во внутригородском муниципальном образовании Санкт-Петербурга муниципальный округ Васильевский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 за его исполнением, осуществления бюджетного учета, составления, внешней проверки, рассмотрения и утверждения бюджетной отчетности.</w:t>
      </w:r>
    </w:p>
    <w:p w14:paraId="72AF6A4C"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E8DD8A0" w14:textId="77777777" w:rsidR="00591185" w:rsidRPr="00591185" w:rsidRDefault="00591185" w:rsidP="00591185">
      <w:pPr>
        <w:autoSpaceDE w:val="0"/>
        <w:autoSpaceDN w:val="0"/>
        <w:adjustRightInd w:val="0"/>
        <w:spacing w:after="0" w:line="240" w:lineRule="auto"/>
        <w:ind w:firstLine="709"/>
        <w:jc w:val="center"/>
        <w:outlineLvl w:val="0"/>
        <w:rPr>
          <w:rFonts w:ascii="Times New Roman" w:eastAsia="Times New Roman" w:hAnsi="Times New Roman"/>
          <w:b/>
          <w:bCs/>
          <w:sz w:val="24"/>
          <w:szCs w:val="24"/>
        </w:rPr>
      </w:pPr>
      <w:r w:rsidRPr="00591185">
        <w:rPr>
          <w:rFonts w:ascii="Times New Roman" w:eastAsia="Times New Roman" w:hAnsi="Times New Roman"/>
          <w:b/>
          <w:bCs/>
          <w:sz w:val="24"/>
          <w:szCs w:val="24"/>
        </w:rPr>
        <w:t xml:space="preserve">Глава 1. ОСНОВЫ БЮДЖЕТНОГО ПРОЦЕССА В МУНЦИИПАЛЬНОМ ОБРАЗОВАНИИ, УЧАСТНИКИ БЮДЖЕТНОГО ПРОЦЕССА </w:t>
      </w:r>
    </w:p>
    <w:p w14:paraId="32BC4512" w14:textId="77777777" w:rsidR="00591185" w:rsidRPr="00591185" w:rsidRDefault="00591185" w:rsidP="00591185">
      <w:pPr>
        <w:autoSpaceDE w:val="0"/>
        <w:autoSpaceDN w:val="0"/>
        <w:adjustRightInd w:val="0"/>
        <w:spacing w:after="0" w:line="240" w:lineRule="auto"/>
        <w:ind w:firstLine="709"/>
        <w:jc w:val="center"/>
        <w:rPr>
          <w:rFonts w:ascii="Times New Roman" w:eastAsia="Times New Roman" w:hAnsi="Times New Roman"/>
          <w:sz w:val="24"/>
          <w:szCs w:val="24"/>
        </w:rPr>
      </w:pPr>
    </w:p>
    <w:p w14:paraId="7BB2A04C" w14:textId="77777777"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 xml:space="preserve">Статья 1. Организация бюджетного процесса в муниципальном образовании </w:t>
      </w:r>
    </w:p>
    <w:p w14:paraId="0EBC7ED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705BDCD8"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1. 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муниципального образования по составлению и рассмотрению проекта бюджета муниципального образования (далее - проект бюджета), утверждению и исполнению бюджета муниципального образования (далее - бюджет), контролю за его исполнением, осуществлению бюджетного учета, составлению, внешней проверке, рассмотрению и утверждению бюджетной отчетности.</w:t>
      </w:r>
    </w:p>
    <w:p w14:paraId="0F342E47"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 иные муниципальные правовые акты.</w:t>
      </w:r>
    </w:p>
    <w:p w14:paraId="5FE00B2B"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3119655C" w14:textId="77777777"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Статья 2. Участники бюджетного процесса муниципального образования</w:t>
      </w:r>
    </w:p>
    <w:p w14:paraId="3652541D"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F71A046"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Участниками бюджетного процесса муниципального образования являются:</w:t>
      </w:r>
    </w:p>
    <w:p w14:paraId="151E58B3"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Глава муниципального образования;</w:t>
      </w:r>
    </w:p>
    <w:p w14:paraId="483D9881"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Муниципальный совет муниципального образования (далее - Муниципальный совет);</w:t>
      </w:r>
      <w:bookmarkStart w:id="0" w:name="_GoBack"/>
      <w:bookmarkEnd w:id="0"/>
    </w:p>
    <w:p w14:paraId="7E105FA8" w14:textId="6E40B73E"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Местная администрация муниципального образования (далее </w:t>
      </w:r>
      <w:r w:rsidR="00D23506">
        <w:rPr>
          <w:rFonts w:ascii="Times New Roman" w:eastAsia="Times New Roman" w:hAnsi="Times New Roman"/>
          <w:bCs/>
          <w:sz w:val="24"/>
          <w:szCs w:val="24"/>
        </w:rPr>
        <w:t>-</w:t>
      </w:r>
      <w:r w:rsidRPr="00591185">
        <w:rPr>
          <w:rFonts w:ascii="Times New Roman" w:eastAsia="Times New Roman" w:hAnsi="Times New Roman"/>
          <w:bCs/>
          <w:sz w:val="24"/>
          <w:szCs w:val="24"/>
        </w:rPr>
        <w:t xml:space="preserve"> Местная администрация);  </w:t>
      </w:r>
    </w:p>
    <w:p w14:paraId="5532A538" w14:textId="27294AA0"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Контрольно-счетный орган муниципального образования (далее </w:t>
      </w:r>
      <w:r w:rsidR="00D23506">
        <w:rPr>
          <w:rFonts w:ascii="Times New Roman" w:eastAsia="Times New Roman" w:hAnsi="Times New Roman"/>
          <w:bCs/>
          <w:sz w:val="24"/>
          <w:szCs w:val="24"/>
        </w:rPr>
        <w:t xml:space="preserve">- </w:t>
      </w:r>
      <w:r w:rsidRPr="00591185">
        <w:rPr>
          <w:rFonts w:ascii="Times New Roman" w:eastAsia="Times New Roman" w:hAnsi="Times New Roman"/>
          <w:bCs/>
          <w:sz w:val="24"/>
          <w:szCs w:val="24"/>
        </w:rPr>
        <w:t>Контрольно-счетный орган);</w:t>
      </w:r>
    </w:p>
    <w:p w14:paraId="12F9327C"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распорядители (распорядители) бюджетных средств;</w:t>
      </w:r>
    </w:p>
    <w:p w14:paraId="7D126A0D"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администраторы (администраторы) доходов бюджета;</w:t>
      </w:r>
    </w:p>
    <w:p w14:paraId="467B7EF7"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lastRenderedPageBreak/>
        <w:t>Главные администраторы (администраторы) источников финансирования дефицита бюджета;</w:t>
      </w:r>
    </w:p>
    <w:p w14:paraId="0AC2A885" w14:textId="77777777" w:rsidR="00591185"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Получатели бюджетных средств.</w:t>
      </w:r>
    </w:p>
    <w:p w14:paraId="74F4CB5D" w14:textId="77777777" w:rsidR="006D157C" w:rsidRPr="00591185" w:rsidRDefault="006D157C"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C72AD6"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r w:rsidRPr="00591185">
        <w:rPr>
          <w:rFonts w:ascii="Times New Roman" w:eastAsia="Times New Roman" w:hAnsi="Times New Roman"/>
          <w:b/>
          <w:sz w:val="24"/>
          <w:szCs w:val="24"/>
        </w:rPr>
        <w:t>Статья 3. Бюджетные полномочия Главы муниципального образования</w:t>
      </w:r>
    </w:p>
    <w:p w14:paraId="59C31D3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D45DAF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Глава муниципального образования:</w:t>
      </w:r>
    </w:p>
    <w:p w14:paraId="6BEF2BB2"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1) принимает решение о принятии проекта решения о бюджете к рассмотрению Муниципальным советом или о возврате его в Местную администрацию;    </w:t>
      </w:r>
    </w:p>
    <w:p w14:paraId="516C3B4E" w14:textId="25DA34BB"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2) подписывает </w:t>
      </w:r>
      <w:r w:rsidRPr="006C1D68">
        <w:rPr>
          <w:rFonts w:ascii="Times New Roman" w:eastAsia="Times New Roman" w:hAnsi="Times New Roman"/>
          <w:sz w:val="24"/>
          <w:szCs w:val="24"/>
        </w:rPr>
        <w:t>решение Муниципального совета об утверждении бюджета на очередной финансовый год</w:t>
      </w:r>
      <w:r w:rsidR="00C0669F" w:rsidRPr="006C1D68">
        <w:rPr>
          <w:rFonts w:ascii="Times New Roman" w:eastAsia="Times New Roman" w:hAnsi="Times New Roman"/>
          <w:sz w:val="24"/>
          <w:szCs w:val="24"/>
        </w:rPr>
        <w:t xml:space="preserve"> и плановый период</w:t>
      </w:r>
      <w:r w:rsidRPr="006C1D68">
        <w:rPr>
          <w:rFonts w:ascii="Times New Roman" w:eastAsia="Times New Roman" w:hAnsi="Times New Roman"/>
          <w:sz w:val="24"/>
          <w:szCs w:val="24"/>
        </w:rPr>
        <w:t>;</w:t>
      </w:r>
    </w:p>
    <w:p w14:paraId="402C120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 и иными муниципальными правовыми актами. </w:t>
      </w:r>
    </w:p>
    <w:p w14:paraId="75BD5A1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r w:rsidRPr="006C1D68">
        <w:rPr>
          <w:rFonts w:ascii="Times New Roman" w:eastAsia="Times New Roman" w:hAnsi="Times New Roman"/>
          <w:b/>
          <w:sz w:val="24"/>
          <w:szCs w:val="24"/>
        </w:rPr>
        <w:t xml:space="preserve">   </w:t>
      </w:r>
    </w:p>
    <w:p w14:paraId="7C35BDE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4. Бюджетные полномочия Муниципального совета</w:t>
      </w:r>
    </w:p>
    <w:p w14:paraId="34C344E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23605E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Муниципальный совет:</w:t>
      </w:r>
    </w:p>
    <w:p w14:paraId="2D8CBE5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0"/>
        </w:rPr>
        <w:t>устанавливает порядок рассмотрения проекта решения о бюджете и его утверждения, осуществления контроля за его исполнением;</w:t>
      </w:r>
    </w:p>
    <w:p w14:paraId="5D31EB2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0"/>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14:paraId="7FC0E88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рассматривает и утверждает отчеты об исполнении бюджета в порядке, установленном настоящим Положением;</w:t>
      </w:r>
    </w:p>
    <w:p w14:paraId="14E54639" w14:textId="4FCE1EDD"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bCs/>
          <w:sz w:val="20"/>
          <w:szCs w:val="20"/>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осуществляет при утверждении бюджета установление перечня главных администраторов доходов бюджета, закрепляемые за ними виды (подвиды) доходов бюджета,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финансирования дефицита бюджета;</w:t>
      </w:r>
    </w:p>
    <w:p w14:paraId="7FA01985" w14:textId="056AB979"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устанавливает порядок предоставления муниципальных гарантий муниципального образования;</w:t>
      </w:r>
    </w:p>
    <w:p w14:paraId="3BFFF56F" w14:textId="1A4C61A3"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утверждает дополнительные ограничения по муниципальному долгу муниципального образования;</w:t>
      </w:r>
    </w:p>
    <w:p w14:paraId="65776F60" w14:textId="66BEF584" w:rsidR="00591185" w:rsidRPr="006C1D68" w:rsidRDefault="00693A11"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ko-KR"/>
        </w:rPr>
        <w:t>7</w:t>
      </w:r>
      <w:r w:rsidR="00591185" w:rsidRPr="006C1D68">
        <w:rPr>
          <w:rFonts w:ascii="Times New Roman" w:eastAsia="Batang" w:hAnsi="Times New Roman"/>
          <w:sz w:val="24"/>
          <w:szCs w:val="24"/>
          <w:lang w:eastAsia="ko-KR"/>
        </w:rPr>
        <w:t xml:space="preserve">) </w:t>
      </w:r>
      <w:r w:rsidR="00591185" w:rsidRPr="006C1D68">
        <w:rPr>
          <w:rFonts w:ascii="Times New Roman" w:eastAsia="Batang" w:hAnsi="Times New Roman"/>
          <w:sz w:val="24"/>
          <w:szCs w:val="24"/>
          <w:lang w:eastAsia="ja-JP"/>
        </w:rPr>
        <w:t>формируют и определяют правовой статус органов внешнего муниципального финансового контроля;</w:t>
      </w:r>
    </w:p>
    <w:p w14:paraId="31F89DBA" w14:textId="4E510A45"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w:t>
      </w:r>
      <w:r w:rsidR="00FD1B81">
        <w:rPr>
          <w:rFonts w:ascii="Times New Roman" w:eastAsia="Times New Roman" w:hAnsi="Times New Roman"/>
          <w:sz w:val="24"/>
          <w:szCs w:val="24"/>
        </w:rPr>
        <w:t xml:space="preserve"> (заемщикам) бюджетных кредитов</w:t>
      </w:r>
      <w:r w:rsidR="00591185" w:rsidRPr="006C1D68">
        <w:rPr>
          <w:rFonts w:ascii="Times New Roman" w:eastAsia="Times New Roman" w:hAnsi="Times New Roman"/>
          <w:sz w:val="24"/>
          <w:szCs w:val="24"/>
        </w:rPr>
        <w:t>;</w:t>
      </w:r>
    </w:p>
    <w:p w14:paraId="29C7B8F8" w14:textId="35D9555E"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280AFE">
        <w:rPr>
          <w:rFonts w:ascii="Times New Roman" w:eastAsia="Times New Roman" w:hAnsi="Times New Roman"/>
          <w:sz w:val="24"/>
          <w:szCs w:val="24"/>
        </w:rPr>
        <w:t>9</w:t>
      </w:r>
      <w:r w:rsidR="00591185" w:rsidRPr="00280AFE">
        <w:rPr>
          <w:rFonts w:ascii="Times New Roman" w:eastAsia="Times New Roman" w:hAnsi="Times New Roman"/>
          <w:sz w:val="24"/>
          <w:szCs w:val="24"/>
        </w:rPr>
        <w:t xml:space="preserve">) </w:t>
      </w:r>
      <w:r w:rsidR="004D3C51" w:rsidRPr="00280AFE">
        <w:rPr>
          <w:rFonts w:ascii="Times New Roman" w:eastAsia="Times New Roman" w:hAnsi="Times New Roman"/>
          <w:sz w:val="24"/>
          <w:szCs w:val="24"/>
        </w:rPr>
        <w:t>проводит в порядке, установленном Положением о порядке организации и проведения публичных слушаний, публичные слушания по проекту решения о бюджете и проекту решения об исполнении бюджета</w:t>
      </w:r>
      <w:r w:rsidR="00591185" w:rsidRPr="00280AFE">
        <w:rPr>
          <w:rFonts w:ascii="Times New Roman" w:eastAsia="Times New Roman" w:hAnsi="Times New Roman"/>
          <w:sz w:val="24"/>
          <w:szCs w:val="24"/>
        </w:rPr>
        <w:t>;</w:t>
      </w:r>
    </w:p>
    <w:p w14:paraId="6E0FD81C" w14:textId="04D2F7FB"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w:t>
      </w:r>
      <w:r w:rsidR="00591185" w:rsidRPr="006C1D68">
        <w:rPr>
          <w:rFonts w:ascii="Times New Roman" w:eastAsia="Times New Roman" w:hAnsi="Times New Roman"/>
          <w:sz w:val="24"/>
          <w:szCs w:val="24"/>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14:paraId="70E2981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3FF1962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5. Бюджетные полномочия Местной администрации </w:t>
      </w:r>
    </w:p>
    <w:p w14:paraId="321B24E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66267C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Местная администрация:</w:t>
      </w:r>
    </w:p>
    <w:p w14:paraId="18337B2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устанавливает порядок и сроки составления проекта бюджета;</w:t>
      </w:r>
    </w:p>
    <w:p w14:paraId="0A079249" w14:textId="775E7342"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4"/>
        </w:rPr>
        <w:t xml:space="preserve">утверждает и направляет в Муниципальный совет отчеты об исполнении бюджета за </w:t>
      </w:r>
      <w:r w:rsidR="008D2629" w:rsidRPr="006C1D68">
        <w:rPr>
          <w:rFonts w:ascii="Times New Roman" w:eastAsia="Times New Roman" w:hAnsi="Times New Roman"/>
          <w:bCs/>
          <w:sz w:val="24"/>
          <w:szCs w:val="24"/>
        </w:rPr>
        <w:t xml:space="preserve">первый </w:t>
      </w:r>
      <w:r w:rsidRPr="006C1D68">
        <w:rPr>
          <w:rFonts w:ascii="Times New Roman" w:eastAsia="Times New Roman" w:hAnsi="Times New Roman"/>
          <w:bCs/>
          <w:sz w:val="24"/>
          <w:szCs w:val="24"/>
        </w:rPr>
        <w:t>квартал, полугодие и девять месяцев текущего финансового года;</w:t>
      </w:r>
    </w:p>
    <w:p w14:paraId="57A5F91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w:t>
      </w:r>
      <w:r w:rsidRPr="006C1D68">
        <w:rPr>
          <w:rFonts w:ascii="Times New Roman" w:eastAsia="Times New Roman" w:hAnsi="Times New Roman"/>
          <w:bCs/>
          <w:sz w:val="24"/>
          <w:szCs w:val="24"/>
        </w:rPr>
        <w:t>представляет годовой отчет об исполнении бюджета на утверждение Муниципального совета;</w:t>
      </w:r>
    </w:p>
    <w:p w14:paraId="1202344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устанавливает порядок разработки прогноза социально-экономического развития муниципального образования;</w:t>
      </w:r>
    </w:p>
    <w:p w14:paraId="799C28F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14:paraId="76DD374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обеспечивает исполнение бюджета муниципального образования;</w:t>
      </w:r>
    </w:p>
    <w:p w14:paraId="1F9F19E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7) </w:t>
      </w:r>
      <w:r w:rsidRPr="006C1D68">
        <w:rPr>
          <w:rFonts w:ascii="Times New Roman" w:eastAsia="Times New Roman" w:hAnsi="Times New Roman"/>
          <w:bCs/>
          <w:sz w:val="24"/>
          <w:szCs w:val="24"/>
          <w:lang w:val="x-none"/>
        </w:rPr>
        <w:t xml:space="preserve">осуществляет </w:t>
      </w:r>
      <w:r w:rsidRPr="006C1D68">
        <w:rPr>
          <w:rFonts w:ascii="Times New Roman" w:eastAsia="Times New Roman" w:hAnsi="Times New Roman"/>
          <w:bCs/>
          <w:sz w:val="24"/>
          <w:szCs w:val="24"/>
        </w:rPr>
        <w:t xml:space="preserve">полномочия органа внутреннего муниципального финансового контроля </w:t>
      </w:r>
      <w:r w:rsidRPr="006C1D68">
        <w:rPr>
          <w:rFonts w:ascii="Times New Roman" w:eastAsia="Times New Roman" w:hAnsi="Times New Roman"/>
          <w:bCs/>
          <w:sz w:val="24"/>
          <w:szCs w:val="24"/>
          <w:lang w:val="x-none"/>
        </w:rPr>
        <w:t>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14:paraId="531BE2A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предоставляет от имени муниципального образования муниципальные гарантии;</w:t>
      </w:r>
    </w:p>
    <w:p w14:paraId="6FD2C50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14:paraId="03DCBB3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составляет отчеты об исполнении бюджета;</w:t>
      </w:r>
    </w:p>
    <w:p w14:paraId="4607E10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составляет проект бюджета, представляет его с необходимыми документами и материалами для внесения в Муниципальный совет;</w:t>
      </w:r>
    </w:p>
    <w:p w14:paraId="374FFF5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 организует исполнение бюджета на основе сводной бюджетной росписи и кассового плана;</w:t>
      </w:r>
    </w:p>
    <w:p w14:paraId="1304735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13) устанавливает порядок составления бюджетной отчетности;</w:t>
      </w:r>
    </w:p>
    <w:p w14:paraId="78A130A8" w14:textId="32B0FA98"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14</w:t>
      </w:r>
      <w:r w:rsidR="00591185" w:rsidRPr="006C1D68">
        <w:rPr>
          <w:rFonts w:ascii="Times New Roman" w:eastAsia="Times New Roman" w:hAnsi="Times New Roman"/>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5AD48CF9" w14:textId="386AA64B"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15</w:t>
      </w:r>
      <w:r w:rsidR="00591185" w:rsidRPr="006C1D68">
        <w:rPr>
          <w:rFonts w:ascii="Times New Roman" w:eastAsia="Times New Roman" w:hAnsi="Times New Roman"/>
          <w:sz w:val="24"/>
          <w:szCs w:val="24"/>
        </w:rPr>
        <w:t>) осуществляет учет бюджетных обязательств;</w:t>
      </w:r>
    </w:p>
    <w:p w14:paraId="273114AF" w14:textId="64B65A81"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16</w:t>
      </w:r>
      <w:r w:rsidR="00591185" w:rsidRPr="006C1D68">
        <w:rPr>
          <w:rFonts w:ascii="Times New Roman" w:eastAsia="Times New Roman" w:hAnsi="Times New Roman"/>
          <w:sz w:val="24"/>
          <w:szCs w:val="24"/>
        </w:rPr>
        <w:t>) получает необходимые сведения от органов государственной власти Санкт-Петербурга, органов местного самоуправления муниципального образования в целях своевременного и качественного составления проекта бюджета, бюджетной отчетности;</w:t>
      </w:r>
    </w:p>
    <w:p w14:paraId="20F34A74" w14:textId="18A1102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17</w:t>
      </w:r>
      <w:r w:rsidR="00591185" w:rsidRPr="006C1D68">
        <w:rPr>
          <w:rFonts w:ascii="Times New Roman" w:eastAsia="Times New Roman" w:hAnsi="Times New Roman"/>
          <w:sz w:val="24"/>
          <w:szCs w:val="24"/>
        </w:rPr>
        <w:t>) устанавливает порядок и методику планирования бюджетных ассигнований;</w:t>
      </w:r>
    </w:p>
    <w:p w14:paraId="307C058E" w14:textId="75BD694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18</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p>
    <w:p w14:paraId="61048D97" w14:textId="22D08843"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19</w:t>
      </w:r>
      <w:r w:rsidR="00591185" w:rsidRPr="006C1D68">
        <w:rPr>
          <w:rFonts w:ascii="Times New Roman" w:eastAsia="Times New Roman" w:hAnsi="Times New Roman"/>
          <w:sz w:val="24"/>
          <w:szCs w:val="24"/>
        </w:rPr>
        <w:t>) осуществляет составление и ведение кассового плана;</w:t>
      </w:r>
    </w:p>
    <w:p w14:paraId="06B8C768" w14:textId="17A1F1F1"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20</w:t>
      </w:r>
      <w:r w:rsidR="00591185" w:rsidRPr="006C1D68">
        <w:rPr>
          <w:rFonts w:ascii="Times New Roman" w:eastAsia="Times New Roman" w:hAnsi="Times New Roman"/>
          <w:sz w:val="24"/>
          <w:szCs w:val="24"/>
        </w:rPr>
        <w:t>) осуществляет исполнение бюджета по расходам с соблюдением требований Бюджетного кодекса Российской Федерации;</w:t>
      </w:r>
    </w:p>
    <w:p w14:paraId="79C68352" w14:textId="28083706"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21</w:t>
      </w:r>
      <w:r w:rsidR="00591185" w:rsidRPr="006C1D68">
        <w:rPr>
          <w:rFonts w:ascii="Times New Roman" w:eastAsia="Times New Roman" w:hAnsi="Times New Roman"/>
          <w:sz w:val="24"/>
          <w:szCs w:val="24"/>
        </w:rPr>
        <w:t>) при организации исполнения бюджета по расходам</w:t>
      </w:r>
      <w:r w:rsidR="00591185" w:rsidRPr="006C1D68">
        <w:rPr>
          <w:rFonts w:ascii="Times New Roman" w:eastAsia="Times New Roman" w:hAnsi="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средств </w:t>
      </w:r>
      <w:r w:rsidR="00591185" w:rsidRPr="006C1D68">
        <w:rPr>
          <w:rFonts w:ascii="Times New Roman" w:eastAsia="Times New Roman" w:hAnsi="Times New Roman"/>
          <w:sz w:val="24"/>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14:paraId="1B483368" w14:textId="01C87E6C"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22</w:t>
      </w:r>
      <w:r w:rsidR="00591185" w:rsidRPr="006C1D68">
        <w:rPr>
          <w:rFonts w:ascii="Times New Roman" w:eastAsia="Times New Roman" w:hAnsi="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14:paraId="3BE8E311" w14:textId="2D2FCDF2"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23</w:t>
      </w:r>
      <w:r w:rsidR="00591185" w:rsidRPr="006C1D68">
        <w:rPr>
          <w:rFonts w:ascii="Times New Roman" w:eastAsia="Times New Roman" w:hAnsi="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w:t>
      </w:r>
      <w:r w:rsidR="00591185" w:rsidRPr="006C1D68">
        <w:rPr>
          <w:rFonts w:ascii="Times New Roman" w:eastAsia="Times New Roman" w:hAnsi="Times New Roman"/>
          <w:sz w:val="24"/>
          <w:szCs w:val="24"/>
        </w:rPr>
        <w:lastRenderedPageBreak/>
        <w:t>законодательства Российской Федерации и Санкт-Петербурга, а также настоящим положением.</w:t>
      </w:r>
    </w:p>
    <w:p w14:paraId="705BC52F" w14:textId="7CD40F75"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24</w:t>
      </w:r>
      <w:r w:rsidR="00591185" w:rsidRPr="006C1D68">
        <w:rPr>
          <w:rFonts w:ascii="Times New Roman" w:eastAsia="Times New Roman" w:hAnsi="Times New Roman"/>
          <w:sz w:val="24"/>
          <w:szCs w:val="24"/>
        </w:rPr>
        <w:t>)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14:paraId="0BA89D41" w14:textId="237C2F5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25</w:t>
      </w:r>
      <w:r w:rsidR="00591185" w:rsidRPr="006C1D68">
        <w:rPr>
          <w:rFonts w:ascii="Times New Roman" w:eastAsia="Times New Roman" w:hAnsi="Times New Roman"/>
          <w:sz w:val="24"/>
          <w:szCs w:val="24"/>
        </w:rPr>
        <w:t xml:space="preserve">) </w:t>
      </w:r>
      <w:r w:rsidR="003D0B46" w:rsidRPr="006C1D68">
        <w:rPr>
          <w:rFonts w:ascii="Times New Roman" w:eastAsia="Times New Roman" w:hAnsi="Times New Roman"/>
          <w:sz w:val="24"/>
          <w:szCs w:val="24"/>
        </w:rPr>
        <w:t>предоставляет утвержденный бюджет в финансовый орган Санкт-Петербурга, в порядке и сроки, установленные финансовым органом Санкт-Петербурга;</w:t>
      </w:r>
    </w:p>
    <w:p w14:paraId="5EA57FC8" w14:textId="679E1465"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26</w:t>
      </w:r>
      <w:r w:rsidR="00591185" w:rsidRPr="006C1D68">
        <w:rPr>
          <w:rFonts w:ascii="Times New Roman" w:eastAsia="Times New Roman" w:hAnsi="Times New Roman"/>
          <w:sz w:val="24"/>
          <w:szCs w:val="24"/>
        </w:rPr>
        <w:t>)</w:t>
      </w:r>
      <w:r w:rsidR="003D0B46" w:rsidRPr="006C1D68">
        <w:rPr>
          <w:rFonts w:ascii="Times New Roman" w:eastAsia="Times New Roman" w:hAnsi="Times New Roman"/>
          <w:sz w:val="24"/>
          <w:szCs w:val="24"/>
        </w:rPr>
        <w:t xml:space="preserve">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r w:rsidR="00591185" w:rsidRPr="006C1D68">
        <w:rPr>
          <w:rFonts w:ascii="Times New Roman" w:eastAsia="Times New Roman" w:hAnsi="Times New Roman"/>
          <w:sz w:val="24"/>
          <w:szCs w:val="24"/>
        </w:rPr>
        <w:t>.</w:t>
      </w:r>
    </w:p>
    <w:p w14:paraId="17F4D3A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667657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6. Бюджетные полномочия иных участников бюджетного процесса в муниципальном образовании.</w:t>
      </w:r>
    </w:p>
    <w:p w14:paraId="67AC2C8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334BD30" w14:textId="273FEAA2"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Бюджетные полномочия Контрольно-</w:t>
      </w:r>
      <w:r w:rsidR="00D80CB3" w:rsidRPr="006C1D68">
        <w:rPr>
          <w:rFonts w:ascii="Times New Roman" w:eastAsia="Times New Roman" w:hAnsi="Times New Roman"/>
          <w:sz w:val="24"/>
          <w:szCs w:val="24"/>
        </w:rPr>
        <w:t>счетного органа</w:t>
      </w:r>
      <w:r w:rsidRPr="006C1D68">
        <w:rPr>
          <w:rFonts w:ascii="Times New Roman" w:eastAsia="Times New Roman" w:hAnsi="Times New Roman"/>
          <w:sz w:val="24"/>
          <w:szCs w:val="24"/>
        </w:rPr>
        <w:t xml:space="preserve"> определяются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14:paraId="294AB03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14:paraId="3157A07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9B32D87"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2. СОСТАВЛЕНИЕ ПРОЕКТА БЮДЖЕТА </w:t>
      </w:r>
    </w:p>
    <w:p w14:paraId="39E64E0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534C9FBC"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7. Общие положения составления проекта бюджета </w:t>
      </w:r>
    </w:p>
    <w:p w14:paraId="3D98E1C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D1ACA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 разрабатывается и утверждаются в форме решения Муниципального совета.</w:t>
      </w:r>
    </w:p>
    <w:p w14:paraId="77E4666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осуществляется Местной администрацией.</w:t>
      </w:r>
    </w:p>
    <w:p w14:paraId="103893FF" w14:textId="39B93B1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Проект бюджета составляется и утверждаются сроком </w:t>
      </w:r>
      <w:r w:rsidR="00FE4DC5" w:rsidRPr="006C1D68">
        <w:rPr>
          <w:rFonts w:ascii="Times New Roman" w:hAnsi="Times New Roman"/>
          <w:sz w:val="24"/>
          <w:szCs w:val="24"/>
        </w:rPr>
        <w:t>на три года (очередной финансовый год и плановый период)</w:t>
      </w:r>
      <w:r w:rsidRPr="006C1D68">
        <w:rPr>
          <w:rFonts w:ascii="Times New Roman" w:eastAsia="Times New Roman" w:hAnsi="Times New Roman"/>
          <w:sz w:val="24"/>
          <w:szCs w:val="24"/>
        </w:rPr>
        <w:t>.</w:t>
      </w:r>
    </w:p>
    <w:p w14:paraId="659261B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Финансовый год соответствует календарному году и длится с 1 января по 31 декабря.</w:t>
      </w:r>
    </w:p>
    <w:p w14:paraId="3BBCBA7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Решение Муниципального совета об утверждении бюджета вступает в силу с 1 января и действует по 31 декабря финансового года, если иное не предусмотрено Бюджетным кодексом Российской Федерации и решением об утверждении бюджета.</w:t>
      </w:r>
    </w:p>
    <w:p w14:paraId="524B795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14:paraId="1505F64B" w14:textId="0888017C"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w:t>
      </w:r>
      <w:r w:rsidR="00591185" w:rsidRPr="006C1D68">
        <w:rPr>
          <w:rFonts w:ascii="Times New Roman" w:eastAsia="Times New Roman" w:hAnsi="Times New Roman"/>
          <w:sz w:val="24"/>
          <w:szCs w:val="24"/>
        </w:rPr>
        <w:t>.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14:paraId="20C65E16" w14:textId="76EA1DDF"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xml:space="preserve">.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14:paraId="1A2486E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659391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8. Расходные обязательства муниципального образования</w:t>
      </w:r>
    </w:p>
    <w:p w14:paraId="27F119E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77A886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Расходные обязательства муниципального образования возникают в результате:</w:t>
      </w:r>
    </w:p>
    <w:p w14:paraId="62CEE18E"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 xml:space="preserve">принятия муниципальных правовых актов по вопросам местного значения и иным </w:t>
      </w:r>
      <w:r w:rsidRPr="006C1D68">
        <w:rPr>
          <w:rFonts w:ascii="Times New Roman" w:eastAsia="Batang" w:hAnsi="Times New Roman"/>
          <w:sz w:val="24"/>
          <w:szCs w:val="24"/>
          <w:lang w:eastAsia="ja-JP"/>
        </w:rPr>
        <w:lastRenderedPageBreak/>
        <w:t>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35AFE924"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388FDAC7"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заключения от имени муниципального образования договоров (соглашений) муниципальными казенными учреждениями.</w:t>
      </w:r>
    </w:p>
    <w:p w14:paraId="01C8CFD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FD988B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9. Реестр расходных обязательств муниципального образования </w:t>
      </w:r>
    </w:p>
    <w:p w14:paraId="275F0E7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4BA628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Реестр расходных обязательств муниципального образования ведется в порядке, установленном органами государственной власти Санкт-Петербурга. </w:t>
      </w:r>
    </w:p>
    <w:p w14:paraId="7D631F45"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5EB3A3C8"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10. Сведения, необходимые для составления проекта бюджета</w:t>
      </w:r>
    </w:p>
    <w:p w14:paraId="2C9F2A7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712CE5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целях своевременного и качественного составления проекта бюджета Местная администрация имеет право получать необходимые сведения от органов государственной власти, иных органов местного самоуправления муниципального образования.</w:t>
      </w:r>
    </w:p>
    <w:p w14:paraId="627CC47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основывается на документах и сведениях, указанных в пункте 2 статьи 172 Бюджетного кодекса Российской Федерации.</w:t>
      </w:r>
    </w:p>
    <w:p w14:paraId="46D2329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8EC6C4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11. Резервный фонд Местной администрации </w:t>
      </w:r>
    </w:p>
    <w:p w14:paraId="7103B9C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36FC335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расходной части бюджета предусматривается создание резервного фонда Местной администрации (далее - резервный фонд).</w:t>
      </w:r>
    </w:p>
    <w:p w14:paraId="044B1F53" w14:textId="59E40B12" w:rsidR="00591185" w:rsidRPr="006C1D68" w:rsidRDefault="00591185" w:rsidP="00591185">
      <w:pPr>
        <w:autoSpaceDE w:val="0"/>
        <w:autoSpaceDN w:val="0"/>
        <w:adjustRightInd w:val="0"/>
        <w:spacing w:after="0" w:line="240" w:lineRule="auto"/>
        <w:ind w:firstLine="708"/>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w:t>
      </w:r>
      <w:r w:rsidRPr="00280AFE">
        <w:rPr>
          <w:rFonts w:ascii="Times New Roman" w:eastAsia="Times New Roman" w:hAnsi="Times New Roman"/>
          <w:bCs/>
          <w:sz w:val="24"/>
          <w:szCs w:val="24"/>
        </w:rPr>
        <w:t>Размер резервного фонда Местной администрации уст</w:t>
      </w:r>
      <w:r w:rsidR="001A6F2B" w:rsidRPr="00280AFE">
        <w:rPr>
          <w:rFonts w:ascii="Times New Roman" w:eastAsia="Times New Roman" w:hAnsi="Times New Roman"/>
          <w:bCs/>
          <w:sz w:val="24"/>
          <w:szCs w:val="24"/>
        </w:rPr>
        <w:t>анавливается решением о бюджете.</w:t>
      </w:r>
    </w:p>
    <w:p w14:paraId="50FD70E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14:paraId="49D7F08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Отчет об использовании бюджетных ассигнований резервного фонда прилагается к </w:t>
      </w:r>
      <w:r w:rsidRPr="006C1D68">
        <w:rPr>
          <w:rFonts w:ascii="Times New Roman" w:eastAsia="Times New Roman" w:hAnsi="Times New Roman"/>
          <w:bCs/>
          <w:sz w:val="24"/>
          <w:szCs w:val="24"/>
          <w:lang w:val="x-none"/>
        </w:rPr>
        <w:t>годовому отчету об исполнении бюджета</w:t>
      </w:r>
      <w:r w:rsidRPr="006C1D68">
        <w:rPr>
          <w:rFonts w:ascii="Times New Roman" w:eastAsia="Times New Roman" w:hAnsi="Times New Roman"/>
          <w:bCs/>
          <w:sz w:val="24"/>
          <w:szCs w:val="24"/>
        </w:rPr>
        <w:t>.</w:t>
      </w:r>
    </w:p>
    <w:p w14:paraId="507A023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73B4B33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12. Порядок и сроки составления проекта бюджета </w:t>
      </w:r>
    </w:p>
    <w:p w14:paraId="764BB1F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0F68C0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 сроки составления проекта бюджета устанавливаются Местной администрацией с соблюдением требований, устанавливаемых Бюджетным кодексом Российской Федерации, настоящим Положением и решениями Муниципального совета. </w:t>
      </w:r>
    </w:p>
    <w:p w14:paraId="1D668671" w14:textId="77777777"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p>
    <w:p w14:paraId="014062BD"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3. РАССМОТРЕНИЕ И УТВЕРЖДЕНИЕ БЮДЖЕТА </w:t>
      </w:r>
    </w:p>
    <w:p w14:paraId="1E189D4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3156F54E"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13. Общие положения рассмотрения и утверждения бюджета </w:t>
      </w:r>
    </w:p>
    <w:p w14:paraId="700D730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F0208BA" w14:textId="153110B5"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утверждаются показатели и характеристики (приложения) в соответствии с требованием статьи 184.1 Бюджетного кодекса Российской Федерации.</w:t>
      </w:r>
    </w:p>
    <w:p w14:paraId="1C15A68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5A1820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14. Документы и материалы, представляемые одновременно с проектом бюджета</w:t>
      </w:r>
    </w:p>
    <w:p w14:paraId="2005EDE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83B871"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1. Одновременно с проектом решения о бюджете в Муниципальный совет представляются: </w:t>
      </w:r>
    </w:p>
    <w:p w14:paraId="3E478983" w14:textId="7016165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280AFE">
        <w:rPr>
          <w:rFonts w:ascii="Times New Roman" w:eastAsia="Batang" w:hAnsi="Times New Roman"/>
          <w:bCs/>
          <w:sz w:val="24"/>
          <w:szCs w:val="24"/>
          <w:lang w:eastAsia="ko-KR"/>
        </w:rPr>
        <w:t>основные направления бюджетной политики</w:t>
      </w:r>
      <w:r w:rsidR="00282569" w:rsidRPr="00280AFE">
        <w:rPr>
          <w:rFonts w:ascii="Times New Roman" w:eastAsia="Batang" w:hAnsi="Times New Roman"/>
          <w:bCs/>
          <w:sz w:val="24"/>
          <w:szCs w:val="24"/>
          <w:lang w:eastAsia="ko-KR"/>
        </w:rPr>
        <w:t xml:space="preserve"> муниципального обр</w:t>
      </w:r>
      <w:r w:rsidR="00346782" w:rsidRPr="00280AFE">
        <w:rPr>
          <w:rFonts w:ascii="Times New Roman" w:eastAsia="Batang" w:hAnsi="Times New Roman"/>
          <w:bCs/>
          <w:sz w:val="24"/>
          <w:szCs w:val="24"/>
          <w:lang w:eastAsia="ko-KR"/>
        </w:rPr>
        <w:t>азования</w:t>
      </w:r>
      <w:r w:rsidRPr="00280AFE">
        <w:rPr>
          <w:rFonts w:ascii="Times New Roman" w:eastAsia="Batang" w:hAnsi="Times New Roman"/>
          <w:bCs/>
          <w:sz w:val="24"/>
          <w:szCs w:val="24"/>
          <w:lang w:eastAsia="ko-KR"/>
        </w:rPr>
        <w:t>;</w:t>
      </w:r>
    </w:p>
    <w:p w14:paraId="597344D9"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предварительные итоги социально-экономического развития территории </w:t>
      </w:r>
      <w:r w:rsidRPr="006C1D68">
        <w:rPr>
          <w:rFonts w:ascii="Times New Roman" w:eastAsia="Batang" w:hAnsi="Times New Roman"/>
          <w:bCs/>
          <w:sz w:val="24"/>
          <w:szCs w:val="24"/>
          <w:lang w:eastAsia="ko-KR"/>
        </w:rPr>
        <w:lastRenderedPageBreak/>
        <w:t>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14:paraId="36252601"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прогноз социально-экономического развития территории муниципального образования;</w:t>
      </w:r>
    </w:p>
    <w:p w14:paraId="4A2FC0CA" w14:textId="1BB0146C" w:rsidR="00591185"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hAnsi="Times New Roman"/>
          <w:sz w:val="24"/>
          <w:szCs w:val="24"/>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r w:rsidR="00591185" w:rsidRPr="006C1D68">
        <w:rPr>
          <w:rFonts w:ascii="Times New Roman" w:eastAsia="Batang" w:hAnsi="Times New Roman"/>
          <w:bCs/>
          <w:sz w:val="24"/>
          <w:szCs w:val="24"/>
          <w:lang w:eastAsia="ko-KR"/>
        </w:rPr>
        <w:t>;</w:t>
      </w:r>
    </w:p>
    <w:p w14:paraId="2503E9B7"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пояснительная записка к проекту бюджета;</w:t>
      </w:r>
    </w:p>
    <w:p w14:paraId="38B4CE52"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методики (проекты методик) и расчеты распределения межбюджетных трансфертов;</w:t>
      </w:r>
    </w:p>
    <w:p w14:paraId="37784EF3" w14:textId="1FDD5715" w:rsidR="002C37EA"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верхний предел муниципального внутреннего долга </w:t>
      </w:r>
      <w:r w:rsidR="006E691F" w:rsidRPr="00280AFE">
        <w:rPr>
          <w:rFonts w:ascii="Times New Roman" w:eastAsia="Batang" w:hAnsi="Times New Roman"/>
          <w:bCs/>
          <w:sz w:val="24"/>
          <w:szCs w:val="24"/>
          <w:lang w:eastAsia="ko-KR"/>
        </w:rPr>
        <w:t>и (или) верхний предел муниципального внешнего долга</w:t>
      </w:r>
      <w:r w:rsidR="006E691F" w:rsidRPr="006E691F">
        <w:rPr>
          <w:rFonts w:ascii="Times New Roman" w:eastAsia="Batang" w:hAnsi="Times New Roman"/>
          <w:bCs/>
          <w:sz w:val="24"/>
          <w:szCs w:val="24"/>
          <w:lang w:eastAsia="ko-KR"/>
        </w:rPr>
        <w:t xml:space="preserve"> </w:t>
      </w:r>
      <w:r w:rsidRPr="006C1D68">
        <w:rPr>
          <w:rFonts w:ascii="Times New Roman" w:eastAsia="Batang" w:hAnsi="Times New Roman"/>
          <w:bCs/>
          <w:sz w:val="24"/>
          <w:szCs w:val="24"/>
          <w:lang w:eastAsia="ko-KR"/>
        </w:rPr>
        <w:t>по состоянию на 1 января года, следующего за очередным финансовым годом и каждым годом планового периода (очередным финансовым годом);</w:t>
      </w:r>
    </w:p>
    <w:p w14:paraId="438A0FAD"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оценка ожидаемого исполнения бюджета на текущий финансовый год;</w:t>
      </w:r>
    </w:p>
    <w:p w14:paraId="22883A70"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Times New Roman" w:hAnsi="Times New Roman"/>
          <w:bCs/>
          <w:sz w:val="24"/>
          <w:szCs w:val="24"/>
        </w:rPr>
        <w:t>предложенные Муниципальным советом, Контрольно-счетным органом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p>
    <w:p w14:paraId="4E70EAF8"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реестр источников доходов местного бюджета;</w:t>
      </w:r>
    </w:p>
    <w:p w14:paraId="7109A113" w14:textId="77777777"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6C1D68">
        <w:rPr>
          <w:rFonts w:ascii="Times New Roman" w:eastAsia="Times New Roman" w:hAnsi="Times New Roman"/>
          <w:bCs/>
          <w:sz w:val="24"/>
          <w:szCs w:val="24"/>
        </w:rPr>
        <w:t>иные документы и материалы.</w:t>
      </w:r>
    </w:p>
    <w:p w14:paraId="19753A02" w14:textId="69399503"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бюджете, кроме материалов и документов, указанных в </w:t>
      </w:r>
      <w:r w:rsidR="006F04D4" w:rsidRPr="006C1D68">
        <w:rPr>
          <w:rFonts w:ascii="Times New Roman" w:eastAsia="Times New Roman" w:hAnsi="Times New Roman"/>
          <w:sz w:val="24"/>
          <w:szCs w:val="24"/>
        </w:rPr>
        <w:t xml:space="preserve">части </w:t>
      </w:r>
      <w:r w:rsidRPr="006C1D68">
        <w:rPr>
          <w:rFonts w:ascii="Times New Roman" w:eastAsia="Times New Roman" w:hAnsi="Times New Roman"/>
          <w:sz w:val="24"/>
          <w:szCs w:val="24"/>
        </w:rPr>
        <w:t>1 настоящей статьи, в Муниципальный совет также должны представляться проекты бюджетных смет муниципальных казенных учреждений в случае возникновения разногласий с Местной администрацией в отношении указанных бюджетных смет.</w:t>
      </w:r>
    </w:p>
    <w:p w14:paraId="413F2BF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6C1D68">
        <w:rPr>
          <w:rFonts w:ascii="Times New Roman" w:eastAsia="Times New Roman" w:hAnsi="Times New Roman"/>
          <w:sz w:val="24"/>
          <w:szCs w:val="24"/>
        </w:rPr>
        <w:t xml:space="preserve"> </w:t>
      </w:r>
    </w:p>
    <w:p w14:paraId="2F86FA1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15. Внесение проекта решения о бюджете на рассмотрение Муниципального совета </w:t>
      </w:r>
    </w:p>
    <w:p w14:paraId="6834861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208FC5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Глава местной администрации вносит одобренный им проект решения о бюджете на рассмотрение Муниципального совета до 1 ноября текущего финансового года.</w:t>
      </w:r>
    </w:p>
    <w:p w14:paraId="6B93005A" w14:textId="77777777" w:rsidR="001B1993" w:rsidRPr="006C1D68" w:rsidRDefault="00591185"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Одновременно с проектом бюджета в Муниципальный совет представляются документы и материалы в соответствии со статьей 14 настоящего Положения.</w:t>
      </w:r>
    </w:p>
    <w:p w14:paraId="72DFE6F5" w14:textId="5F4B192E" w:rsidR="00591185" w:rsidRPr="006C1D68" w:rsidRDefault="001B1993"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591185" w:rsidRPr="006C1D68">
        <w:rPr>
          <w:rFonts w:ascii="Times New Roman" w:eastAsia="Times New Roman" w:hAnsi="Times New Roman"/>
          <w:sz w:val="24"/>
          <w:szCs w:val="24"/>
        </w:rPr>
        <w:t>Глава муниципального образования направляет представленные документы и материалы в постоянную депутатскую комиссию, Контрольно-счетный орган для подготовки заключения о соответствии представленных документов и материалов требованиям настоящего Положения.</w:t>
      </w:r>
    </w:p>
    <w:p w14:paraId="75D0D508"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На основании заключения Контрольно-счетного органа Глава муниципального образования принимает решение о том, что проект бюджета с прилагаемыми документами и материалами, принимается к рассмотрению Муниципальным советом, либо подлежит возврату на доработку в Местную администрацию, если состав представленных документов и материалов не соответствует требованиям настоящего Положения.</w:t>
      </w:r>
    </w:p>
    <w:p w14:paraId="6789953B"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Доработанный проект бюджета представляется в Муниципальный совет в течение 5 дней со дня его возвращения. </w:t>
      </w:r>
    </w:p>
    <w:p w14:paraId="242EE60E"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Проект бюджета, внесенный с соблюдением требований настоящего Положения, в течение трех дней направляется Главой муниципального образования в депутатские комиссии Муниципального совета и в Контрольно-счетный орган. </w:t>
      </w:r>
    </w:p>
    <w:p w14:paraId="363C76F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48AC86F8"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16. Порядок рассмотрения проекта решения о бюджете </w:t>
      </w:r>
    </w:p>
    <w:p w14:paraId="1DC2BC8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2C63D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p>
    <w:p w14:paraId="1A29071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Муниципальный совет рассматривает проект решения о бюджете в двух чтениях.</w:t>
      </w:r>
    </w:p>
    <w:p w14:paraId="330299D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Муниципальный совет рассматривает проект решения о бюджете в первом чтении не позднее 15 дней со дня внесения проекта решения о бюджете в Муниципальный совет.</w:t>
      </w:r>
    </w:p>
    <w:p w14:paraId="05D55AD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Контрольно-счетным органом, которые до дня рассмотрения решения о бюджете представляют Главе муниципального образования свои заключения и предложения о принятии либо отклонении представленного проекта решения.</w:t>
      </w:r>
    </w:p>
    <w:p w14:paraId="650B0D1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Перед обсуждением проекта решения о бюджете в первом чтении Глава местной администрации или уполномоченный им сотрудник Местной администрации выступает с докладом об основных показателях и характеристиках бюджета.</w:t>
      </w:r>
    </w:p>
    <w:p w14:paraId="74016E5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Муниципальный совет в решении о принятии в первом чтении (за основу) проекта решения о бюджете утверждает основные характеристики бюджета.</w:t>
      </w:r>
    </w:p>
    <w:p w14:paraId="75F3C52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7. При отклонении проекта решения о бюджете Муниципальный совет принимает решение о передаче проекта решения о бюджете в согласительную комиссию по уточнению основных характеристик проекта бюджета, состоящую на паритетных началах из двух представителей Муниципального совета и двух представителей Местной администрации (далее - согласительная комиссия). Согласительная комиссия в течение 5 дней разрабатывает согласованный вариант бюджета, после чего Глава местной администрации вновь представляет уточненный проект решения о бюджете на рассмотрение Муниципального совета. </w:t>
      </w:r>
    </w:p>
    <w:p w14:paraId="23DFE54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трех членов согласительной комиссии.</w:t>
      </w:r>
    </w:p>
    <w:p w14:paraId="5F6C9D5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8. В случае принятия в первом чтении (за основу) проекта решения о бюджете Глава муниципального образования в течение 3 дней 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14:paraId="64DD727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Глава муниципального образования, депутатские комиссии Муниципального совета, депутаты Муниципального совета могут подавать в Бюджетную комиссию поправки к проекту решения о бюджете.        </w:t>
      </w:r>
    </w:p>
    <w:p w14:paraId="66FA5AC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Поправки, предусматривающие увеличение бюджетных ассигнований 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14:paraId="251444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Поправки должны предназначаться для исполнения установленных расходных обязательств муниципального образования. Поправки должны соответствовать действующей бюджетной классификации.</w:t>
      </w:r>
    </w:p>
    <w:p w14:paraId="5492303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Рассмотрение поправок проводится Бюджетной комиссией в присутствии авторов поправок и представителя Местной администрации.</w:t>
      </w:r>
    </w:p>
    <w:p w14:paraId="074F8C7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Проект решения о бюджете во втором чтении должен быть рассмотрен Муниципальным советом не позднее чем через 10 дней после дня проведения публичных слушаний по проекту решения о бюджете.</w:t>
      </w:r>
    </w:p>
    <w:p w14:paraId="11CB66D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Второе чтение включает в себя голосование за поправки, поданные с соблюдением требований настоящей статьи и включает в себя голосование за проект решения о бюджете в целом со всеми ранее принятыми поправками.  </w:t>
      </w:r>
    </w:p>
    <w:p w14:paraId="43357B9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второго чтения решения о бюджете не могут быть изменены без согласования с Главой местной администрации утвержденные в первом чтении следующие основные показатели бюджета:</w:t>
      </w:r>
    </w:p>
    <w:p w14:paraId="75D2DA6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доходов бюджета;</w:t>
      </w:r>
    </w:p>
    <w:p w14:paraId="35122C2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расходов бюджета;</w:t>
      </w:r>
    </w:p>
    <w:p w14:paraId="1535135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Дефицит (профицит) бюджета.  </w:t>
      </w:r>
    </w:p>
    <w:p w14:paraId="3032A58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Принятое Муниципальным советом решение о бюджете в трехдневный срок представляется Главе муниципального образования для подписания и опубликования.</w:t>
      </w:r>
    </w:p>
    <w:p w14:paraId="56D3C3C7" w14:textId="5D799A30" w:rsidR="00591185" w:rsidRPr="006C1D68" w:rsidRDefault="00361703"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w:t>
      </w:r>
      <w:r w:rsidR="00591185" w:rsidRPr="006C1D68">
        <w:rPr>
          <w:rFonts w:ascii="Times New Roman" w:eastAsia="Times New Roman" w:hAnsi="Times New Roman"/>
          <w:sz w:val="24"/>
          <w:szCs w:val="24"/>
        </w:rPr>
        <w:t>. В случае если решение о бюджете не вступило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14:paraId="16BE519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4D8259"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17. Внесение изменений в решение о бюджете</w:t>
      </w:r>
    </w:p>
    <w:p w14:paraId="1E8E5E69"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6C89FF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14:paraId="69AD749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 </w:t>
      </w:r>
    </w:p>
    <w:p w14:paraId="3E5E7EA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Рассмотрение и утверждение Муниципальным советом проекта решения о внесении изменений в решение о бюджете осуществляется в соответствии с порядком, установленным регламентом заседаний Муниципального совета.</w:t>
      </w:r>
    </w:p>
    <w:p w14:paraId="4A2C9BB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C5D876E"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4. ИСПОЛНЕНИЕ БЮДЖЕТА </w:t>
      </w:r>
    </w:p>
    <w:p w14:paraId="1B214E4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7C56A1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18. Общие положения исполнения бюджета </w:t>
      </w:r>
    </w:p>
    <w:p w14:paraId="1B83BB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7C9E58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trike/>
          <w:sz w:val="24"/>
          <w:szCs w:val="24"/>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4"/>
          <w:lang w:val="x-none"/>
        </w:rPr>
        <w:t>Организация исполнения бюджета возлагается на Местную администрацию</w:t>
      </w:r>
      <w:r w:rsidRPr="006C1D68">
        <w:rPr>
          <w:rFonts w:ascii="Times New Roman" w:eastAsia="Times New Roman" w:hAnsi="Times New Roman"/>
          <w:bCs/>
          <w:sz w:val="24"/>
          <w:szCs w:val="24"/>
        </w:rPr>
        <w:t>.</w:t>
      </w:r>
    </w:p>
    <w:p w14:paraId="7C0490E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Исполнение бюджета организуется на основе сводной бюджетной росписи и кассового плана.</w:t>
      </w:r>
    </w:p>
    <w:p w14:paraId="42FD7B63"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Порядок составления и ведения сводной бюджетной росписи устанавливается Местной администрацией. </w:t>
      </w:r>
    </w:p>
    <w:p w14:paraId="11736FAA"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Утверждение сводной бюджетной росписи и внесение изменений в нее осуществляются Местной администрацией.</w:t>
      </w:r>
    </w:p>
    <w:p w14:paraId="148F996A"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случае принятия решения о внесении изменений в решение о бюджете Местная администрация утверждает соответствующие изменения в сводную бюджетную роспись.</w:t>
      </w:r>
    </w:p>
    <w:p w14:paraId="63FD2403"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исполнения бюджета показатели сводной бюджетной росписи могут быть изменены Местной администрацией без внесения изменений в решение о бюджете в случаях, установленных Бюджетным кодексом Российской Федерации.</w:t>
      </w:r>
    </w:p>
    <w:p w14:paraId="015B8340"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p>
    <w:p w14:paraId="5637A61D" w14:textId="1EAECFAB"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Бюджет исполняется на основе единства кассы и подведомственности расходов.</w:t>
      </w:r>
    </w:p>
    <w:p w14:paraId="205EA508" w14:textId="4228BE27"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14:paraId="69EDDB20" w14:textId="4925BC61" w:rsidR="00591185" w:rsidRPr="006C1D68" w:rsidRDefault="00BB0899"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w:t>
      </w:r>
      <w:r w:rsidR="00591185" w:rsidRPr="006C1D68">
        <w:rPr>
          <w:rFonts w:ascii="Times New Roman" w:eastAsia="Times New Roman" w:hAnsi="Times New Roman"/>
          <w:sz w:val="24"/>
          <w:szCs w:val="24"/>
        </w:rPr>
        <w:lastRenderedPageBreak/>
        <w:t>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p>
    <w:p w14:paraId="3F74B15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14:paraId="7AC4AAA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5D3A427" w14:textId="77777777" w:rsidR="00591185" w:rsidRPr="006C1D68" w:rsidRDefault="00591185" w:rsidP="00591185">
      <w:pPr>
        <w:autoSpaceDE w:val="0"/>
        <w:autoSpaceDN w:val="0"/>
        <w:adjustRightInd w:val="0"/>
        <w:spacing w:after="0" w:line="240" w:lineRule="auto"/>
        <w:jc w:val="center"/>
        <w:outlineLvl w:val="0"/>
        <w:rPr>
          <w:rFonts w:ascii="Times New Roman" w:eastAsia="Times New Roman" w:hAnsi="Times New Roman"/>
          <w:b/>
          <w:bCs/>
          <w:sz w:val="24"/>
          <w:szCs w:val="24"/>
        </w:rPr>
      </w:pPr>
      <w:r w:rsidRPr="006C1D68">
        <w:rPr>
          <w:rFonts w:ascii="Times New Roman" w:eastAsia="Times New Roman" w:hAnsi="Times New Roman"/>
          <w:b/>
          <w:bCs/>
          <w:sz w:val="24"/>
          <w:szCs w:val="24"/>
        </w:rPr>
        <w:t>Глава 5. СОСТАВЛЕНИЕ, ВНЕШНЯЯ ПРОВЕРКА, РАССМОТРЕНИЕ</w:t>
      </w:r>
    </w:p>
    <w:p w14:paraId="034D6422" w14:textId="77777777"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И УТВЕРЖДЕНИЕ БЮДЖЕТНОЙ ОТЧЕТНОСТИ</w:t>
      </w:r>
    </w:p>
    <w:p w14:paraId="4B071869"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A40467E"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19. Составление бюджетной отчетности</w:t>
      </w:r>
    </w:p>
    <w:p w14:paraId="3EDD3228"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6D9EEF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14:paraId="31B149A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Бюджетная отчетность муниципального образования является годовой. Отчет об исполнении бюджета является ежеквартальным.</w:t>
      </w:r>
    </w:p>
    <w:p w14:paraId="79646AC7" w14:textId="20FE8F2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Отчеты об исполнении бюджета за первый квартал, полугодие и девять месяцев текущего финансового года составляется и утверждается Местной администрацией и направляются в Муниципальный совет.</w:t>
      </w:r>
    </w:p>
    <w:p w14:paraId="1C615AF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DEA92C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20. Внешняя проверка годового отчета об исполнении бюджета</w:t>
      </w:r>
    </w:p>
    <w:p w14:paraId="0B0D1A0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0AD756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до его рассмотрения Муниципальным советом подлежит внешней проверке.</w:t>
      </w:r>
    </w:p>
    <w:p w14:paraId="697E0D5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Внешняя проверка годового отчета об исполнении бюджета осуществляется Контрольно-счетным органом в порядке, установленном настоящим Положением и иными муниципальными правовыми актами, с соблюдением требований Бюджетного кодекса Российской Федерации.</w:t>
      </w:r>
    </w:p>
    <w:p w14:paraId="23D1C3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Местная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14:paraId="415548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4. Результаты внешней проверки Контрольно-счетного органа годовой бюджетной отчетности оформляются заключением на отчет об исполнении бюджета. </w:t>
      </w:r>
    </w:p>
    <w:p w14:paraId="7FD8245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Контрольно-счетный орган на основании внешней проверки годовой бюджетной отчетности готовит заключение на годовой отчет об исполнении бюджета и не позднее 1 мая текущего года направляет его в Муниципальный совет и Местную администрацию.</w:t>
      </w:r>
    </w:p>
    <w:p w14:paraId="3FB8958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74CF2AC"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21. Представление, рассмотрение и утверждение годового отчета об исполнении бюджета Муниципальным советом. </w:t>
      </w:r>
    </w:p>
    <w:p w14:paraId="4E0684C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B20AD6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утверждается решением Муниципального совета.</w:t>
      </w:r>
    </w:p>
    <w:p w14:paraId="5FA8D32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Годовой отчет об исполнении бюджета представляется Местной администрацией в Муниципальный совет не позднее 1 мая текущего года.</w:t>
      </w:r>
    </w:p>
    <w:p w14:paraId="07A923C6" w14:textId="7C6F6AE6" w:rsidR="002534A1"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2534A1" w:rsidRPr="006C1D68">
        <w:rPr>
          <w:rFonts w:ascii="Times New Roman" w:eastAsia="Times New Roman" w:hAnsi="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14:paraId="3887BAF7" w14:textId="1360528A"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4. Не позднее чем через 5 дн</w:t>
      </w:r>
      <w:r w:rsidR="002E2F46" w:rsidRPr="006C1D68">
        <w:rPr>
          <w:rFonts w:ascii="Times New Roman" w:eastAsia="Times New Roman" w:hAnsi="Times New Roman"/>
          <w:sz w:val="24"/>
          <w:szCs w:val="24"/>
        </w:rPr>
        <w:t>ей</w:t>
      </w:r>
      <w:r w:rsidRPr="006C1D68">
        <w:rPr>
          <w:rFonts w:ascii="Times New Roman" w:eastAsia="Times New Roman" w:hAnsi="Times New Roman"/>
          <w:sz w:val="24"/>
          <w:szCs w:val="24"/>
        </w:rPr>
        <w:t xml:space="preserve"> после поступления годового отчета об исполнении бюджета 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14:paraId="4A1C60F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14:paraId="3DC1EE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сотрудника Местной администрации и содоклад председателя Контрольно-счетного органа.</w:t>
      </w:r>
    </w:p>
    <w:p w14:paraId="53F6ECB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14:paraId="42E3BEF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621A9B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14:paraId="44790D8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7309B0E9"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22. Решение об исполнении бюджета</w:t>
      </w:r>
    </w:p>
    <w:p w14:paraId="55D4E0E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2C55E0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48B51765" w14:textId="6DE5B98C" w:rsidR="00591185" w:rsidRPr="006C1D68" w:rsidRDefault="002E2F46"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Отдельными приложениями к р</w:t>
      </w:r>
      <w:r w:rsidR="00591185" w:rsidRPr="006C1D68">
        <w:rPr>
          <w:rFonts w:ascii="Times New Roman" w:eastAsia="Times New Roman" w:hAnsi="Times New Roman"/>
          <w:sz w:val="24"/>
          <w:szCs w:val="24"/>
        </w:rPr>
        <w:t>ешению об исполнении бюджета за отчетный финансовый год утверждаются показатели:</w:t>
      </w:r>
    </w:p>
    <w:p w14:paraId="664F6A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доходов бюджета по кодам классификации доходов бюджета;</w:t>
      </w:r>
    </w:p>
    <w:p w14:paraId="0FAC6DC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ведомственной структуре расходов бюджета;</w:t>
      </w:r>
    </w:p>
    <w:p w14:paraId="64FB175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разделам и подразделам классификации расходов бюджета;</w:t>
      </w:r>
    </w:p>
    <w:p w14:paraId="0FBA83F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источников финансирования дефицита бюджета по кодам классификации источников финансирования дефицитов бюджетов;</w:t>
      </w:r>
    </w:p>
    <w:p w14:paraId="13653486"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Решением об исполнении бюджета также утверждаются иные показатели, установленные Бюджетным кодексом Российской Федерации.</w:t>
      </w:r>
    </w:p>
    <w:p w14:paraId="2C9CBB25" w14:textId="77777777" w:rsidR="00591185" w:rsidRPr="006C1D68" w:rsidRDefault="00591185" w:rsidP="00591185">
      <w:pPr>
        <w:spacing w:after="0" w:line="240" w:lineRule="auto"/>
        <w:ind w:firstLine="567"/>
        <w:jc w:val="both"/>
        <w:rPr>
          <w:rFonts w:ascii="Times New Roman" w:eastAsia="Times New Roman" w:hAnsi="Times New Roman"/>
          <w:b/>
          <w:bCs/>
          <w:sz w:val="24"/>
          <w:szCs w:val="24"/>
          <w:lang w:eastAsia="x-none"/>
        </w:rPr>
      </w:pPr>
    </w:p>
    <w:p w14:paraId="13C43DD8" w14:textId="77777777" w:rsidR="00591185" w:rsidRPr="006C1D68" w:rsidRDefault="00591185" w:rsidP="00591185">
      <w:pPr>
        <w:spacing w:after="0" w:line="240" w:lineRule="auto"/>
        <w:ind w:firstLine="709"/>
        <w:jc w:val="both"/>
        <w:rPr>
          <w:rFonts w:ascii="Times New Roman" w:eastAsia="Times New Roman" w:hAnsi="Times New Roman"/>
          <w:b/>
          <w:bCs/>
          <w:sz w:val="24"/>
          <w:szCs w:val="24"/>
          <w:lang w:eastAsia="x-none"/>
        </w:rPr>
      </w:pPr>
      <w:r w:rsidRPr="006C1D68">
        <w:rPr>
          <w:rFonts w:ascii="Times New Roman" w:eastAsia="Times New Roman" w:hAnsi="Times New Roman"/>
          <w:b/>
          <w:bCs/>
          <w:sz w:val="24"/>
          <w:szCs w:val="24"/>
          <w:lang w:val="x-none" w:eastAsia="x-none"/>
        </w:rPr>
        <w:t>Глава 6. МУНИЦИПАЛЬНЫЙ ФИНАНСОВЫЙ КОНТРОЛЬ</w:t>
      </w:r>
    </w:p>
    <w:p w14:paraId="6A85368F" w14:textId="77777777" w:rsidR="00591185" w:rsidRPr="006C1D68" w:rsidRDefault="00591185" w:rsidP="00591185">
      <w:pPr>
        <w:spacing w:after="0" w:line="240" w:lineRule="auto"/>
        <w:ind w:firstLine="567"/>
        <w:jc w:val="both"/>
        <w:rPr>
          <w:rFonts w:ascii="Times New Roman" w:eastAsia="Times New Roman" w:hAnsi="Times New Roman"/>
          <w:b/>
          <w:bCs/>
          <w:sz w:val="24"/>
          <w:szCs w:val="24"/>
          <w:lang w:eastAsia="x-none"/>
        </w:rPr>
      </w:pPr>
    </w:p>
    <w:p w14:paraId="138AFF28" w14:textId="77777777" w:rsidR="00591185" w:rsidRPr="006C1D68" w:rsidRDefault="00591185" w:rsidP="00591185">
      <w:pPr>
        <w:spacing w:after="0" w:line="240" w:lineRule="auto"/>
        <w:ind w:firstLine="709"/>
        <w:jc w:val="both"/>
        <w:rPr>
          <w:rFonts w:ascii="Times New Roman" w:eastAsia="Times New Roman" w:hAnsi="Times New Roman"/>
          <w:b/>
          <w:bCs/>
          <w:sz w:val="24"/>
          <w:szCs w:val="28"/>
          <w:lang w:val="x-none" w:eastAsia="x-none"/>
        </w:rPr>
      </w:pPr>
      <w:r w:rsidRPr="006C1D68">
        <w:rPr>
          <w:rFonts w:ascii="Times New Roman" w:eastAsia="Times New Roman" w:hAnsi="Times New Roman"/>
          <w:b/>
          <w:bCs/>
          <w:sz w:val="24"/>
          <w:szCs w:val="28"/>
          <w:lang w:val="x-none" w:eastAsia="x-none"/>
        </w:rPr>
        <w:t xml:space="preserve">Статья 23. Виды муниципального финансового контроля и порядок его осуществления. </w:t>
      </w:r>
    </w:p>
    <w:p w14:paraId="566B4C3D" w14:textId="77777777" w:rsidR="00591185" w:rsidRPr="006C1D68" w:rsidRDefault="00591185" w:rsidP="00591185">
      <w:pPr>
        <w:spacing w:after="0" w:line="240" w:lineRule="auto"/>
        <w:ind w:firstLine="709"/>
        <w:jc w:val="both"/>
        <w:rPr>
          <w:rFonts w:ascii="Times New Roman" w:eastAsia="Times New Roman" w:hAnsi="Times New Roman"/>
          <w:bCs/>
          <w:sz w:val="24"/>
          <w:szCs w:val="28"/>
          <w:lang w:val="x-none" w:eastAsia="x-none"/>
        </w:rPr>
      </w:pPr>
    </w:p>
    <w:p w14:paraId="6D58AE87" w14:textId="257A135A"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1. </w:t>
      </w:r>
      <w:r w:rsidR="00A45BD4" w:rsidRPr="006C1D68">
        <w:rPr>
          <w:rFonts w:ascii="Times New Roman" w:eastAsia="Times New Roman" w:hAnsi="Times New Roman"/>
          <w:sz w:val="24"/>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r w:rsidRPr="006C1D68">
        <w:rPr>
          <w:rFonts w:ascii="Times New Roman" w:eastAsia="Times New Roman" w:hAnsi="Times New Roman"/>
          <w:sz w:val="24"/>
          <w:szCs w:val="28"/>
        </w:rPr>
        <w:t>.</w:t>
      </w:r>
    </w:p>
    <w:p w14:paraId="7E2C603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Муниципальный финансовый контроль подразделяется на внешний и внутренний, предварительный и последующий.</w:t>
      </w:r>
    </w:p>
    <w:p w14:paraId="7ED97914" w14:textId="77777777" w:rsidR="00E723A9"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2. Внешний муниципальный финансовый контроль является контрольной деятельностью Контрольно-счетного органа. </w:t>
      </w:r>
    </w:p>
    <w:p w14:paraId="0774CCEB" w14:textId="7806DEF6" w:rsidR="00591185" w:rsidRPr="006C1D68" w:rsidRDefault="00E723A9"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lastRenderedPageBreak/>
        <w:t>Решением Муниципального совета полномочия по осуществлению внешнего муниципального финансового контроля могут быть переданы Контрольно-счетной палате Санкт-Петербурга.</w:t>
      </w:r>
    </w:p>
    <w:p w14:paraId="63C96BAC" w14:textId="60070D9F"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3. Внутренний муниципальный финансовый контроль является контрольной деятельностью Местной администрации.  </w:t>
      </w:r>
    </w:p>
    <w:p w14:paraId="41348D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
    <w:p w14:paraId="181C0CC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722BBB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bCs/>
          <w:sz w:val="24"/>
          <w:szCs w:val="28"/>
        </w:rPr>
        <w:t xml:space="preserve">6. </w:t>
      </w:r>
      <w:r w:rsidRPr="006C1D68">
        <w:rPr>
          <w:rFonts w:ascii="Times New Roman" w:eastAsia="Times New Roman" w:hAnsi="Times New Roman"/>
          <w:sz w:val="24"/>
          <w:szCs w:val="28"/>
        </w:rPr>
        <w:t xml:space="preserve">Порядок осуществления полномочий Контрольно-счетного органа по внешнему муниципальному финансовому контролю определяется муниципальными правовыми актами Муниципального совета. </w:t>
      </w:r>
    </w:p>
    <w:p w14:paraId="28272118" w14:textId="4C6886D3"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280AFE">
        <w:rPr>
          <w:rFonts w:ascii="Times New Roman" w:eastAsia="Times New Roman" w:hAnsi="Times New Roman"/>
          <w:sz w:val="24"/>
          <w:szCs w:val="28"/>
        </w:rPr>
        <w:t xml:space="preserve">7. </w:t>
      </w:r>
      <w:r w:rsidR="00BA7A4D" w:rsidRPr="00280AFE">
        <w:rPr>
          <w:rFonts w:ascii="Times New Roman" w:eastAsia="Times New Roman" w:hAnsi="Times New Roman"/>
          <w:sz w:val="24"/>
          <w:szCs w:val="28"/>
        </w:rPr>
        <w:t>Порядок осуществления полномочий Местной администрации по внутреннему муниципальному финансовому контролю определяется в соответствии с федеральными стандартами внутреннего государственного (муниципального) финансового контроля.</w:t>
      </w:r>
    </w:p>
    <w:p w14:paraId="68998414" w14:textId="77777777" w:rsidR="00591185" w:rsidRPr="00591185" w:rsidRDefault="00591185" w:rsidP="00BA7A4D">
      <w:pPr>
        <w:autoSpaceDE w:val="0"/>
        <w:autoSpaceDN w:val="0"/>
        <w:adjustRightInd w:val="0"/>
        <w:spacing w:after="0" w:line="240" w:lineRule="auto"/>
        <w:jc w:val="both"/>
        <w:rPr>
          <w:rFonts w:ascii="Times New Roman" w:eastAsia="Times New Roman" w:hAnsi="Times New Roman"/>
          <w:sz w:val="24"/>
          <w:szCs w:val="28"/>
        </w:rPr>
      </w:pPr>
    </w:p>
    <w:p w14:paraId="129BAEB9" w14:textId="77777777" w:rsidR="00591185" w:rsidRDefault="00591185" w:rsidP="00551759">
      <w:pPr>
        <w:contextualSpacing/>
        <w:jc w:val="both"/>
        <w:rPr>
          <w:rFonts w:ascii="Times New Roman" w:hAnsi="Times New Roman"/>
          <w:sz w:val="24"/>
          <w:szCs w:val="24"/>
        </w:rPr>
      </w:pPr>
    </w:p>
    <w:p w14:paraId="798AACCB" w14:textId="77777777" w:rsidR="00591185" w:rsidRDefault="00591185" w:rsidP="00551759">
      <w:pPr>
        <w:contextualSpacing/>
        <w:jc w:val="both"/>
        <w:rPr>
          <w:rFonts w:ascii="Times New Roman" w:hAnsi="Times New Roman"/>
          <w:sz w:val="24"/>
          <w:szCs w:val="24"/>
        </w:rPr>
      </w:pPr>
    </w:p>
    <w:p w14:paraId="5813F3C9" w14:textId="77777777" w:rsidR="00591185" w:rsidRDefault="00591185" w:rsidP="00551759">
      <w:pPr>
        <w:contextualSpacing/>
        <w:jc w:val="both"/>
        <w:rPr>
          <w:rFonts w:ascii="Times New Roman" w:hAnsi="Times New Roman"/>
          <w:sz w:val="24"/>
          <w:szCs w:val="24"/>
        </w:rPr>
      </w:pPr>
    </w:p>
    <w:p w14:paraId="107C5298" w14:textId="77777777" w:rsidR="00591185" w:rsidRPr="009062D0" w:rsidRDefault="00591185" w:rsidP="00551759">
      <w:pPr>
        <w:contextualSpacing/>
        <w:jc w:val="both"/>
        <w:rPr>
          <w:rFonts w:ascii="Times New Roman" w:hAnsi="Times New Roman"/>
          <w:sz w:val="24"/>
          <w:szCs w:val="24"/>
        </w:rPr>
      </w:pPr>
    </w:p>
    <w:sectPr w:rsidR="00591185" w:rsidRPr="009062D0" w:rsidSect="007E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07C9"/>
    <w:multiLevelType w:val="multilevel"/>
    <w:tmpl w:val="9D94E656"/>
    <w:lvl w:ilvl="0">
      <w:start w:val="1"/>
      <w:numFmt w:val="decimal"/>
      <w:lvlText w:val="%1."/>
      <w:lvlJc w:val="left"/>
      <w:pPr>
        <w:ind w:left="1640" w:hanging="930"/>
      </w:pPr>
      <w:rPr>
        <w:rFonts w:hint="default"/>
      </w:rPr>
    </w:lvl>
    <w:lvl w:ilvl="1">
      <w:start w:val="1"/>
      <w:numFmt w:val="decimal"/>
      <w:isLgl/>
      <w:lvlText w:val="%1.%2."/>
      <w:lvlJc w:val="left"/>
      <w:pPr>
        <w:ind w:left="1295" w:hanging="58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52F12BAB"/>
    <w:multiLevelType w:val="hybridMultilevel"/>
    <w:tmpl w:val="AD44B936"/>
    <w:lvl w:ilvl="0" w:tplc="FFFFFFFF">
      <w:start w:val="1"/>
      <w:numFmt w:val="decimal"/>
      <w:lvlText w:val="%1."/>
      <w:legacy w:legacy="1" w:legacySpace="0" w:legacyIndent="181"/>
      <w:lvlJc w:val="left"/>
      <w:rPr>
        <w:rFonts w:ascii="Times New Roman" w:hAnsi="Times New Roman" w:cs="Times New Roman" w:hint="default"/>
      </w:rPr>
    </w:lvl>
    <w:lvl w:ilvl="1" w:tplc="CBC4C78E">
      <w:start w:val="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69"/>
    <w:rsid w:val="0000050A"/>
    <w:rsid w:val="00001C70"/>
    <w:rsid w:val="00001E40"/>
    <w:rsid w:val="00001F3F"/>
    <w:rsid w:val="00004346"/>
    <w:rsid w:val="00004FE6"/>
    <w:rsid w:val="00005781"/>
    <w:rsid w:val="00006200"/>
    <w:rsid w:val="000069B1"/>
    <w:rsid w:val="00006B91"/>
    <w:rsid w:val="00007824"/>
    <w:rsid w:val="00007D26"/>
    <w:rsid w:val="00010CEA"/>
    <w:rsid w:val="00010D34"/>
    <w:rsid w:val="0001304F"/>
    <w:rsid w:val="000132EF"/>
    <w:rsid w:val="00013826"/>
    <w:rsid w:val="00014336"/>
    <w:rsid w:val="00014737"/>
    <w:rsid w:val="00015ADE"/>
    <w:rsid w:val="00016270"/>
    <w:rsid w:val="00016A20"/>
    <w:rsid w:val="00020F8D"/>
    <w:rsid w:val="000213FF"/>
    <w:rsid w:val="00021722"/>
    <w:rsid w:val="00021F51"/>
    <w:rsid w:val="0002270D"/>
    <w:rsid w:val="0002378D"/>
    <w:rsid w:val="000242E6"/>
    <w:rsid w:val="00024908"/>
    <w:rsid w:val="00024DD7"/>
    <w:rsid w:val="0002517C"/>
    <w:rsid w:val="000254F8"/>
    <w:rsid w:val="00025705"/>
    <w:rsid w:val="00027B9D"/>
    <w:rsid w:val="000304F5"/>
    <w:rsid w:val="0003094E"/>
    <w:rsid w:val="00031550"/>
    <w:rsid w:val="00031577"/>
    <w:rsid w:val="00031924"/>
    <w:rsid w:val="00032434"/>
    <w:rsid w:val="00033672"/>
    <w:rsid w:val="0003372F"/>
    <w:rsid w:val="00033D2B"/>
    <w:rsid w:val="0003409A"/>
    <w:rsid w:val="000341ED"/>
    <w:rsid w:val="000349CE"/>
    <w:rsid w:val="00034AE2"/>
    <w:rsid w:val="000351DB"/>
    <w:rsid w:val="0003540A"/>
    <w:rsid w:val="00036AB4"/>
    <w:rsid w:val="0003798A"/>
    <w:rsid w:val="0004053A"/>
    <w:rsid w:val="00040777"/>
    <w:rsid w:val="000408DF"/>
    <w:rsid w:val="00040BA0"/>
    <w:rsid w:val="00041295"/>
    <w:rsid w:val="000429EA"/>
    <w:rsid w:val="0004389B"/>
    <w:rsid w:val="00043FD3"/>
    <w:rsid w:val="000444B7"/>
    <w:rsid w:val="0004636D"/>
    <w:rsid w:val="000466E3"/>
    <w:rsid w:val="00047038"/>
    <w:rsid w:val="00050847"/>
    <w:rsid w:val="0005114F"/>
    <w:rsid w:val="000517D1"/>
    <w:rsid w:val="0005243B"/>
    <w:rsid w:val="0005267E"/>
    <w:rsid w:val="00052874"/>
    <w:rsid w:val="0005289F"/>
    <w:rsid w:val="00052933"/>
    <w:rsid w:val="000535C6"/>
    <w:rsid w:val="000538DC"/>
    <w:rsid w:val="000539FE"/>
    <w:rsid w:val="000548E4"/>
    <w:rsid w:val="00054ED1"/>
    <w:rsid w:val="00054FE5"/>
    <w:rsid w:val="00055780"/>
    <w:rsid w:val="00055C0C"/>
    <w:rsid w:val="00055F64"/>
    <w:rsid w:val="000566CE"/>
    <w:rsid w:val="00056A7F"/>
    <w:rsid w:val="00056C5E"/>
    <w:rsid w:val="000575C1"/>
    <w:rsid w:val="0006129D"/>
    <w:rsid w:val="000618B0"/>
    <w:rsid w:val="00061A01"/>
    <w:rsid w:val="00061BA8"/>
    <w:rsid w:val="00062521"/>
    <w:rsid w:val="00062A99"/>
    <w:rsid w:val="00062FBA"/>
    <w:rsid w:val="0006316C"/>
    <w:rsid w:val="00063A06"/>
    <w:rsid w:val="00063B4B"/>
    <w:rsid w:val="00063B65"/>
    <w:rsid w:val="00063E22"/>
    <w:rsid w:val="0006458D"/>
    <w:rsid w:val="00064E10"/>
    <w:rsid w:val="000650CC"/>
    <w:rsid w:val="0006633F"/>
    <w:rsid w:val="000678A6"/>
    <w:rsid w:val="00067D22"/>
    <w:rsid w:val="000705DE"/>
    <w:rsid w:val="000706E6"/>
    <w:rsid w:val="000709EE"/>
    <w:rsid w:val="0007136D"/>
    <w:rsid w:val="000719A7"/>
    <w:rsid w:val="00071DA5"/>
    <w:rsid w:val="00072358"/>
    <w:rsid w:val="000723F0"/>
    <w:rsid w:val="0007247B"/>
    <w:rsid w:val="00072BE9"/>
    <w:rsid w:val="000734E5"/>
    <w:rsid w:val="00074737"/>
    <w:rsid w:val="00075ACE"/>
    <w:rsid w:val="00075FF9"/>
    <w:rsid w:val="0007662A"/>
    <w:rsid w:val="000766CD"/>
    <w:rsid w:val="0007734C"/>
    <w:rsid w:val="00077CBC"/>
    <w:rsid w:val="00080B81"/>
    <w:rsid w:val="0008130A"/>
    <w:rsid w:val="00081509"/>
    <w:rsid w:val="0008173A"/>
    <w:rsid w:val="000819AF"/>
    <w:rsid w:val="00081BB4"/>
    <w:rsid w:val="00081EA8"/>
    <w:rsid w:val="00082F3E"/>
    <w:rsid w:val="0008303F"/>
    <w:rsid w:val="00083872"/>
    <w:rsid w:val="00083F64"/>
    <w:rsid w:val="0008420E"/>
    <w:rsid w:val="00085079"/>
    <w:rsid w:val="000870E7"/>
    <w:rsid w:val="00087DAA"/>
    <w:rsid w:val="00087EDB"/>
    <w:rsid w:val="0009027E"/>
    <w:rsid w:val="00090DB1"/>
    <w:rsid w:val="000912A7"/>
    <w:rsid w:val="00091356"/>
    <w:rsid w:val="00092033"/>
    <w:rsid w:val="00092252"/>
    <w:rsid w:val="00093B2F"/>
    <w:rsid w:val="0009460E"/>
    <w:rsid w:val="00094E71"/>
    <w:rsid w:val="000959FD"/>
    <w:rsid w:val="000960D7"/>
    <w:rsid w:val="0009707A"/>
    <w:rsid w:val="00097294"/>
    <w:rsid w:val="0009754B"/>
    <w:rsid w:val="000A07A4"/>
    <w:rsid w:val="000A0999"/>
    <w:rsid w:val="000A0CEF"/>
    <w:rsid w:val="000A0D58"/>
    <w:rsid w:val="000A1465"/>
    <w:rsid w:val="000A1D71"/>
    <w:rsid w:val="000A27D3"/>
    <w:rsid w:val="000A2B12"/>
    <w:rsid w:val="000A2BED"/>
    <w:rsid w:val="000A3E5C"/>
    <w:rsid w:val="000A402D"/>
    <w:rsid w:val="000A4D7E"/>
    <w:rsid w:val="000A51FE"/>
    <w:rsid w:val="000A5319"/>
    <w:rsid w:val="000A6161"/>
    <w:rsid w:val="000A70EF"/>
    <w:rsid w:val="000A71BC"/>
    <w:rsid w:val="000A7521"/>
    <w:rsid w:val="000B03A3"/>
    <w:rsid w:val="000B082A"/>
    <w:rsid w:val="000B135E"/>
    <w:rsid w:val="000B2755"/>
    <w:rsid w:val="000B2E85"/>
    <w:rsid w:val="000B466E"/>
    <w:rsid w:val="000B47B4"/>
    <w:rsid w:val="000B47C4"/>
    <w:rsid w:val="000B556D"/>
    <w:rsid w:val="000B7A09"/>
    <w:rsid w:val="000B7FE9"/>
    <w:rsid w:val="000C09D6"/>
    <w:rsid w:val="000C0C38"/>
    <w:rsid w:val="000C0D95"/>
    <w:rsid w:val="000C1316"/>
    <w:rsid w:val="000C1C55"/>
    <w:rsid w:val="000C2A45"/>
    <w:rsid w:val="000C32A0"/>
    <w:rsid w:val="000C374B"/>
    <w:rsid w:val="000C4A40"/>
    <w:rsid w:val="000C5CBB"/>
    <w:rsid w:val="000C637D"/>
    <w:rsid w:val="000C6463"/>
    <w:rsid w:val="000C6A0F"/>
    <w:rsid w:val="000C6B98"/>
    <w:rsid w:val="000C747C"/>
    <w:rsid w:val="000C7988"/>
    <w:rsid w:val="000C7C54"/>
    <w:rsid w:val="000D0DD3"/>
    <w:rsid w:val="000D269C"/>
    <w:rsid w:val="000D274B"/>
    <w:rsid w:val="000D2898"/>
    <w:rsid w:val="000D2F09"/>
    <w:rsid w:val="000D3F4F"/>
    <w:rsid w:val="000D489F"/>
    <w:rsid w:val="000D49F9"/>
    <w:rsid w:val="000D4E50"/>
    <w:rsid w:val="000D50DA"/>
    <w:rsid w:val="000D5B2D"/>
    <w:rsid w:val="000D5E74"/>
    <w:rsid w:val="000D62F7"/>
    <w:rsid w:val="000D6B59"/>
    <w:rsid w:val="000D70A4"/>
    <w:rsid w:val="000D7508"/>
    <w:rsid w:val="000E0A20"/>
    <w:rsid w:val="000E0C68"/>
    <w:rsid w:val="000E1465"/>
    <w:rsid w:val="000E1914"/>
    <w:rsid w:val="000E2044"/>
    <w:rsid w:val="000E2BFC"/>
    <w:rsid w:val="000E2F33"/>
    <w:rsid w:val="000E3723"/>
    <w:rsid w:val="000E3930"/>
    <w:rsid w:val="000E3DD9"/>
    <w:rsid w:val="000E3F70"/>
    <w:rsid w:val="000E4D4E"/>
    <w:rsid w:val="000E5049"/>
    <w:rsid w:val="000E51B5"/>
    <w:rsid w:val="000E53CB"/>
    <w:rsid w:val="000E55DA"/>
    <w:rsid w:val="000E6BCB"/>
    <w:rsid w:val="000E755F"/>
    <w:rsid w:val="000F24A5"/>
    <w:rsid w:val="000F282B"/>
    <w:rsid w:val="000F292D"/>
    <w:rsid w:val="000F2BAF"/>
    <w:rsid w:val="000F2DEA"/>
    <w:rsid w:val="000F30C1"/>
    <w:rsid w:val="000F35AA"/>
    <w:rsid w:val="000F4365"/>
    <w:rsid w:val="000F5329"/>
    <w:rsid w:val="000F590E"/>
    <w:rsid w:val="000F5DA9"/>
    <w:rsid w:val="000F64C4"/>
    <w:rsid w:val="000F66A8"/>
    <w:rsid w:val="000F6D10"/>
    <w:rsid w:val="000F6F15"/>
    <w:rsid w:val="000F7A06"/>
    <w:rsid w:val="000F7C4C"/>
    <w:rsid w:val="000F7FD4"/>
    <w:rsid w:val="001010F1"/>
    <w:rsid w:val="001012B1"/>
    <w:rsid w:val="00102C56"/>
    <w:rsid w:val="00102D8C"/>
    <w:rsid w:val="001030D5"/>
    <w:rsid w:val="00103272"/>
    <w:rsid w:val="0010348F"/>
    <w:rsid w:val="00104A3F"/>
    <w:rsid w:val="00105280"/>
    <w:rsid w:val="00105BFA"/>
    <w:rsid w:val="00105CD5"/>
    <w:rsid w:val="001064AC"/>
    <w:rsid w:val="001068D0"/>
    <w:rsid w:val="001068DA"/>
    <w:rsid w:val="001075DE"/>
    <w:rsid w:val="0011013C"/>
    <w:rsid w:val="00110511"/>
    <w:rsid w:val="00111090"/>
    <w:rsid w:val="001110C4"/>
    <w:rsid w:val="00111110"/>
    <w:rsid w:val="00111501"/>
    <w:rsid w:val="00111BDB"/>
    <w:rsid w:val="00111D27"/>
    <w:rsid w:val="00111DBA"/>
    <w:rsid w:val="00112B61"/>
    <w:rsid w:val="00112F61"/>
    <w:rsid w:val="0011377B"/>
    <w:rsid w:val="001141FF"/>
    <w:rsid w:val="00114381"/>
    <w:rsid w:val="00115236"/>
    <w:rsid w:val="0011637B"/>
    <w:rsid w:val="00116AD4"/>
    <w:rsid w:val="00120C56"/>
    <w:rsid w:val="001210EB"/>
    <w:rsid w:val="00121232"/>
    <w:rsid w:val="00121FE8"/>
    <w:rsid w:val="001227AB"/>
    <w:rsid w:val="00122C18"/>
    <w:rsid w:val="00123780"/>
    <w:rsid w:val="00124A06"/>
    <w:rsid w:val="001250A5"/>
    <w:rsid w:val="0012523D"/>
    <w:rsid w:val="00125308"/>
    <w:rsid w:val="001254A0"/>
    <w:rsid w:val="0012570A"/>
    <w:rsid w:val="00126B7C"/>
    <w:rsid w:val="00126E0C"/>
    <w:rsid w:val="00126ED6"/>
    <w:rsid w:val="00127210"/>
    <w:rsid w:val="001272C0"/>
    <w:rsid w:val="00131371"/>
    <w:rsid w:val="00131490"/>
    <w:rsid w:val="00131E4E"/>
    <w:rsid w:val="00132DBD"/>
    <w:rsid w:val="00132E50"/>
    <w:rsid w:val="00133BAA"/>
    <w:rsid w:val="00135040"/>
    <w:rsid w:val="00135177"/>
    <w:rsid w:val="0014007C"/>
    <w:rsid w:val="001409EE"/>
    <w:rsid w:val="00140A14"/>
    <w:rsid w:val="001411AA"/>
    <w:rsid w:val="001411E0"/>
    <w:rsid w:val="00141727"/>
    <w:rsid w:val="00142791"/>
    <w:rsid w:val="001427AC"/>
    <w:rsid w:val="00142AFD"/>
    <w:rsid w:val="0014312A"/>
    <w:rsid w:val="00143F12"/>
    <w:rsid w:val="001444C8"/>
    <w:rsid w:val="0014533D"/>
    <w:rsid w:val="001454AB"/>
    <w:rsid w:val="00146E03"/>
    <w:rsid w:val="00147C23"/>
    <w:rsid w:val="001503A3"/>
    <w:rsid w:val="00150FAA"/>
    <w:rsid w:val="00151755"/>
    <w:rsid w:val="00151AA5"/>
    <w:rsid w:val="00151B01"/>
    <w:rsid w:val="00153B92"/>
    <w:rsid w:val="0015468D"/>
    <w:rsid w:val="001557D2"/>
    <w:rsid w:val="00155A82"/>
    <w:rsid w:val="00155D1A"/>
    <w:rsid w:val="00156034"/>
    <w:rsid w:val="0015702C"/>
    <w:rsid w:val="00157826"/>
    <w:rsid w:val="00157DE4"/>
    <w:rsid w:val="00157DFB"/>
    <w:rsid w:val="00160A38"/>
    <w:rsid w:val="00160B84"/>
    <w:rsid w:val="0016138D"/>
    <w:rsid w:val="001618E1"/>
    <w:rsid w:val="00161DDE"/>
    <w:rsid w:val="00161E34"/>
    <w:rsid w:val="00161F01"/>
    <w:rsid w:val="001628EB"/>
    <w:rsid w:val="001629AE"/>
    <w:rsid w:val="00162FBC"/>
    <w:rsid w:val="00164799"/>
    <w:rsid w:val="0016528D"/>
    <w:rsid w:val="00166194"/>
    <w:rsid w:val="00166DC5"/>
    <w:rsid w:val="001678F0"/>
    <w:rsid w:val="00167F33"/>
    <w:rsid w:val="0017037E"/>
    <w:rsid w:val="001706DE"/>
    <w:rsid w:val="001724F3"/>
    <w:rsid w:val="001734AB"/>
    <w:rsid w:val="00173909"/>
    <w:rsid w:val="00174460"/>
    <w:rsid w:val="00174E15"/>
    <w:rsid w:val="00175233"/>
    <w:rsid w:val="00175237"/>
    <w:rsid w:val="0017535A"/>
    <w:rsid w:val="001753D2"/>
    <w:rsid w:val="00175AE1"/>
    <w:rsid w:val="00175B85"/>
    <w:rsid w:val="00176B4C"/>
    <w:rsid w:val="0017717C"/>
    <w:rsid w:val="00177AC4"/>
    <w:rsid w:val="00177F93"/>
    <w:rsid w:val="0018108A"/>
    <w:rsid w:val="001817CC"/>
    <w:rsid w:val="00181E90"/>
    <w:rsid w:val="0018481C"/>
    <w:rsid w:val="00184C0F"/>
    <w:rsid w:val="0018585B"/>
    <w:rsid w:val="00185E83"/>
    <w:rsid w:val="00186FC2"/>
    <w:rsid w:val="00187576"/>
    <w:rsid w:val="00187C4B"/>
    <w:rsid w:val="00190F59"/>
    <w:rsid w:val="00191A4C"/>
    <w:rsid w:val="00191F2F"/>
    <w:rsid w:val="00191FDC"/>
    <w:rsid w:val="00192F76"/>
    <w:rsid w:val="001939D7"/>
    <w:rsid w:val="00196187"/>
    <w:rsid w:val="001963B8"/>
    <w:rsid w:val="0019650F"/>
    <w:rsid w:val="0019716A"/>
    <w:rsid w:val="001972D8"/>
    <w:rsid w:val="001975E8"/>
    <w:rsid w:val="001976E6"/>
    <w:rsid w:val="00197BA7"/>
    <w:rsid w:val="001A01AC"/>
    <w:rsid w:val="001A0231"/>
    <w:rsid w:val="001A07CA"/>
    <w:rsid w:val="001A0F86"/>
    <w:rsid w:val="001A113E"/>
    <w:rsid w:val="001A2737"/>
    <w:rsid w:val="001A2DF7"/>
    <w:rsid w:val="001A305A"/>
    <w:rsid w:val="001A386D"/>
    <w:rsid w:val="001A51B5"/>
    <w:rsid w:val="001A6F2B"/>
    <w:rsid w:val="001A6F9B"/>
    <w:rsid w:val="001B1121"/>
    <w:rsid w:val="001B1329"/>
    <w:rsid w:val="001B1993"/>
    <w:rsid w:val="001B1B8B"/>
    <w:rsid w:val="001B2344"/>
    <w:rsid w:val="001B2B87"/>
    <w:rsid w:val="001B44AD"/>
    <w:rsid w:val="001B5612"/>
    <w:rsid w:val="001B6A59"/>
    <w:rsid w:val="001B708B"/>
    <w:rsid w:val="001B710E"/>
    <w:rsid w:val="001B7DAD"/>
    <w:rsid w:val="001B7EA7"/>
    <w:rsid w:val="001C0CCD"/>
    <w:rsid w:val="001C1B9A"/>
    <w:rsid w:val="001C20BE"/>
    <w:rsid w:val="001C2C41"/>
    <w:rsid w:val="001C2ED8"/>
    <w:rsid w:val="001C3173"/>
    <w:rsid w:val="001C391E"/>
    <w:rsid w:val="001C3B76"/>
    <w:rsid w:val="001C3E68"/>
    <w:rsid w:val="001C40A0"/>
    <w:rsid w:val="001C4B86"/>
    <w:rsid w:val="001C4C7B"/>
    <w:rsid w:val="001C5968"/>
    <w:rsid w:val="001C605B"/>
    <w:rsid w:val="001C634B"/>
    <w:rsid w:val="001C68C4"/>
    <w:rsid w:val="001C7270"/>
    <w:rsid w:val="001C7283"/>
    <w:rsid w:val="001C73C6"/>
    <w:rsid w:val="001C7A00"/>
    <w:rsid w:val="001D11C4"/>
    <w:rsid w:val="001D1DBA"/>
    <w:rsid w:val="001D218F"/>
    <w:rsid w:val="001D2971"/>
    <w:rsid w:val="001D4B49"/>
    <w:rsid w:val="001D541C"/>
    <w:rsid w:val="001D542E"/>
    <w:rsid w:val="001D6759"/>
    <w:rsid w:val="001D69C6"/>
    <w:rsid w:val="001D6B0A"/>
    <w:rsid w:val="001D79EA"/>
    <w:rsid w:val="001D7F6A"/>
    <w:rsid w:val="001E00F1"/>
    <w:rsid w:val="001E0DA2"/>
    <w:rsid w:val="001E10DC"/>
    <w:rsid w:val="001E1157"/>
    <w:rsid w:val="001E12CB"/>
    <w:rsid w:val="001E1950"/>
    <w:rsid w:val="001E1A9A"/>
    <w:rsid w:val="001E286F"/>
    <w:rsid w:val="001E2C8A"/>
    <w:rsid w:val="001E2CE8"/>
    <w:rsid w:val="001E3678"/>
    <w:rsid w:val="001E37E0"/>
    <w:rsid w:val="001E3EAF"/>
    <w:rsid w:val="001E4652"/>
    <w:rsid w:val="001E498A"/>
    <w:rsid w:val="001E4A81"/>
    <w:rsid w:val="001E4C2F"/>
    <w:rsid w:val="001E52FE"/>
    <w:rsid w:val="001E5594"/>
    <w:rsid w:val="001E5717"/>
    <w:rsid w:val="001E5999"/>
    <w:rsid w:val="001E613F"/>
    <w:rsid w:val="001E62A3"/>
    <w:rsid w:val="001E766A"/>
    <w:rsid w:val="001E7804"/>
    <w:rsid w:val="001F0133"/>
    <w:rsid w:val="001F0919"/>
    <w:rsid w:val="001F0A9E"/>
    <w:rsid w:val="001F0E85"/>
    <w:rsid w:val="001F12CF"/>
    <w:rsid w:val="001F18B2"/>
    <w:rsid w:val="001F1ADD"/>
    <w:rsid w:val="001F1D32"/>
    <w:rsid w:val="001F35FF"/>
    <w:rsid w:val="001F36C1"/>
    <w:rsid w:val="001F3914"/>
    <w:rsid w:val="001F3BE9"/>
    <w:rsid w:val="001F4075"/>
    <w:rsid w:val="001F43A2"/>
    <w:rsid w:val="001F456E"/>
    <w:rsid w:val="001F4A77"/>
    <w:rsid w:val="001F5912"/>
    <w:rsid w:val="001F5F83"/>
    <w:rsid w:val="001F66A5"/>
    <w:rsid w:val="001F6B1A"/>
    <w:rsid w:val="001F6DDA"/>
    <w:rsid w:val="001F7BDA"/>
    <w:rsid w:val="001F7C45"/>
    <w:rsid w:val="001F7C5D"/>
    <w:rsid w:val="002009A6"/>
    <w:rsid w:val="00200CFE"/>
    <w:rsid w:val="002011AE"/>
    <w:rsid w:val="002019E4"/>
    <w:rsid w:val="002027FD"/>
    <w:rsid w:val="00202883"/>
    <w:rsid w:val="00202D07"/>
    <w:rsid w:val="00202D45"/>
    <w:rsid w:val="002032C0"/>
    <w:rsid w:val="0020431C"/>
    <w:rsid w:val="002043BB"/>
    <w:rsid w:val="002045F0"/>
    <w:rsid w:val="002045FC"/>
    <w:rsid w:val="0020493B"/>
    <w:rsid w:val="00204F16"/>
    <w:rsid w:val="00204F8E"/>
    <w:rsid w:val="00205122"/>
    <w:rsid w:val="00205169"/>
    <w:rsid w:val="0020556B"/>
    <w:rsid w:val="00205943"/>
    <w:rsid w:val="00205B2B"/>
    <w:rsid w:val="00205E18"/>
    <w:rsid w:val="0020795E"/>
    <w:rsid w:val="002079B8"/>
    <w:rsid w:val="0021038C"/>
    <w:rsid w:val="00210771"/>
    <w:rsid w:val="00211269"/>
    <w:rsid w:val="0021155C"/>
    <w:rsid w:val="00211D0C"/>
    <w:rsid w:val="00211DD8"/>
    <w:rsid w:val="002124A3"/>
    <w:rsid w:val="00212F50"/>
    <w:rsid w:val="002142CA"/>
    <w:rsid w:val="0021528A"/>
    <w:rsid w:val="002155C1"/>
    <w:rsid w:val="00215A2B"/>
    <w:rsid w:val="00216597"/>
    <w:rsid w:val="00216DA4"/>
    <w:rsid w:val="002170D8"/>
    <w:rsid w:val="00217A4E"/>
    <w:rsid w:val="00217EE7"/>
    <w:rsid w:val="00220011"/>
    <w:rsid w:val="00220C38"/>
    <w:rsid w:val="00221B4B"/>
    <w:rsid w:val="00222D35"/>
    <w:rsid w:val="00223124"/>
    <w:rsid w:val="00223175"/>
    <w:rsid w:val="002234D3"/>
    <w:rsid w:val="00224A44"/>
    <w:rsid w:val="00224A94"/>
    <w:rsid w:val="002254C6"/>
    <w:rsid w:val="00225954"/>
    <w:rsid w:val="0022690E"/>
    <w:rsid w:val="00226ECA"/>
    <w:rsid w:val="0022739A"/>
    <w:rsid w:val="00230C4A"/>
    <w:rsid w:val="00230F1B"/>
    <w:rsid w:val="00230F58"/>
    <w:rsid w:val="00231399"/>
    <w:rsid w:val="002319B8"/>
    <w:rsid w:val="002319E4"/>
    <w:rsid w:val="00231BCA"/>
    <w:rsid w:val="00231BD0"/>
    <w:rsid w:val="0023366B"/>
    <w:rsid w:val="0023402D"/>
    <w:rsid w:val="002359C0"/>
    <w:rsid w:val="00236464"/>
    <w:rsid w:val="00236D39"/>
    <w:rsid w:val="00236FA7"/>
    <w:rsid w:val="00237159"/>
    <w:rsid w:val="002413AA"/>
    <w:rsid w:val="002424AF"/>
    <w:rsid w:val="00243ADF"/>
    <w:rsid w:val="00243C65"/>
    <w:rsid w:val="00244C80"/>
    <w:rsid w:val="00244DD3"/>
    <w:rsid w:val="00245600"/>
    <w:rsid w:val="00246E8E"/>
    <w:rsid w:val="00250674"/>
    <w:rsid w:val="002534A1"/>
    <w:rsid w:val="00253543"/>
    <w:rsid w:val="00253A76"/>
    <w:rsid w:val="00254045"/>
    <w:rsid w:val="002543C5"/>
    <w:rsid w:val="00254BE6"/>
    <w:rsid w:val="002556AE"/>
    <w:rsid w:val="0025663D"/>
    <w:rsid w:val="0025678D"/>
    <w:rsid w:val="00256E56"/>
    <w:rsid w:val="0025705E"/>
    <w:rsid w:val="00257480"/>
    <w:rsid w:val="002603CD"/>
    <w:rsid w:val="00260ADE"/>
    <w:rsid w:val="0026152A"/>
    <w:rsid w:val="00263112"/>
    <w:rsid w:val="00265711"/>
    <w:rsid w:val="00265885"/>
    <w:rsid w:val="00266625"/>
    <w:rsid w:val="0026760E"/>
    <w:rsid w:val="00267B1A"/>
    <w:rsid w:val="00267E2D"/>
    <w:rsid w:val="002707A6"/>
    <w:rsid w:val="00271423"/>
    <w:rsid w:val="00271E5D"/>
    <w:rsid w:val="00272C24"/>
    <w:rsid w:val="00272ECC"/>
    <w:rsid w:val="002730A2"/>
    <w:rsid w:val="00273855"/>
    <w:rsid w:val="0027447B"/>
    <w:rsid w:val="002747DC"/>
    <w:rsid w:val="002749E2"/>
    <w:rsid w:val="002749E8"/>
    <w:rsid w:val="00274A26"/>
    <w:rsid w:val="00275576"/>
    <w:rsid w:val="00275EB1"/>
    <w:rsid w:val="00276271"/>
    <w:rsid w:val="002772B1"/>
    <w:rsid w:val="0027797B"/>
    <w:rsid w:val="00280AFE"/>
    <w:rsid w:val="00280D37"/>
    <w:rsid w:val="002816ED"/>
    <w:rsid w:val="00282284"/>
    <w:rsid w:val="002823BB"/>
    <w:rsid w:val="0028244C"/>
    <w:rsid w:val="00282569"/>
    <w:rsid w:val="00282637"/>
    <w:rsid w:val="00282A48"/>
    <w:rsid w:val="00283D0E"/>
    <w:rsid w:val="00284316"/>
    <w:rsid w:val="00284745"/>
    <w:rsid w:val="00284FD0"/>
    <w:rsid w:val="002857FC"/>
    <w:rsid w:val="00286942"/>
    <w:rsid w:val="002869A8"/>
    <w:rsid w:val="00287889"/>
    <w:rsid w:val="002878D2"/>
    <w:rsid w:val="00290094"/>
    <w:rsid w:val="002902F3"/>
    <w:rsid w:val="002903B5"/>
    <w:rsid w:val="002922E3"/>
    <w:rsid w:val="00292315"/>
    <w:rsid w:val="00292391"/>
    <w:rsid w:val="00292A63"/>
    <w:rsid w:val="00292E40"/>
    <w:rsid w:val="00293802"/>
    <w:rsid w:val="0029431A"/>
    <w:rsid w:val="00294555"/>
    <w:rsid w:val="00295C2C"/>
    <w:rsid w:val="00295C96"/>
    <w:rsid w:val="00295CA2"/>
    <w:rsid w:val="00296607"/>
    <w:rsid w:val="002967D3"/>
    <w:rsid w:val="00297CBA"/>
    <w:rsid w:val="002A06C4"/>
    <w:rsid w:val="002A1E9F"/>
    <w:rsid w:val="002A2050"/>
    <w:rsid w:val="002A20DB"/>
    <w:rsid w:val="002A2F8F"/>
    <w:rsid w:val="002A58C8"/>
    <w:rsid w:val="002A5F43"/>
    <w:rsid w:val="002B0343"/>
    <w:rsid w:val="002B0460"/>
    <w:rsid w:val="002B0B71"/>
    <w:rsid w:val="002B1D9B"/>
    <w:rsid w:val="002B1E52"/>
    <w:rsid w:val="002B266A"/>
    <w:rsid w:val="002B3D4C"/>
    <w:rsid w:val="002B4036"/>
    <w:rsid w:val="002B4744"/>
    <w:rsid w:val="002B5BD3"/>
    <w:rsid w:val="002B5E2A"/>
    <w:rsid w:val="002B6846"/>
    <w:rsid w:val="002B69B1"/>
    <w:rsid w:val="002B6B16"/>
    <w:rsid w:val="002B6C5B"/>
    <w:rsid w:val="002B6E80"/>
    <w:rsid w:val="002B774E"/>
    <w:rsid w:val="002B7FC8"/>
    <w:rsid w:val="002C025F"/>
    <w:rsid w:val="002C0BA8"/>
    <w:rsid w:val="002C0E33"/>
    <w:rsid w:val="002C192C"/>
    <w:rsid w:val="002C1DA9"/>
    <w:rsid w:val="002C2F4D"/>
    <w:rsid w:val="002C31B0"/>
    <w:rsid w:val="002C37EA"/>
    <w:rsid w:val="002C4061"/>
    <w:rsid w:val="002C5CEC"/>
    <w:rsid w:val="002C6057"/>
    <w:rsid w:val="002C6291"/>
    <w:rsid w:val="002C6297"/>
    <w:rsid w:val="002C635C"/>
    <w:rsid w:val="002C63EB"/>
    <w:rsid w:val="002C7791"/>
    <w:rsid w:val="002C7872"/>
    <w:rsid w:val="002C7E26"/>
    <w:rsid w:val="002D001B"/>
    <w:rsid w:val="002D01FE"/>
    <w:rsid w:val="002D020E"/>
    <w:rsid w:val="002D0228"/>
    <w:rsid w:val="002D08BD"/>
    <w:rsid w:val="002D08DC"/>
    <w:rsid w:val="002D0DF8"/>
    <w:rsid w:val="002D1552"/>
    <w:rsid w:val="002D31F4"/>
    <w:rsid w:val="002D36E3"/>
    <w:rsid w:val="002D3DA7"/>
    <w:rsid w:val="002D52DE"/>
    <w:rsid w:val="002D5A8F"/>
    <w:rsid w:val="002D7D17"/>
    <w:rsid w:val="002E1DB4"/>
    <w:rsid w:val="002E2815"/>
    <w:rsid w:val="002E2F26"/>
    <w:rsid w:val="002E2F46"/>
    <w:rsid w:val="002E2F90"/>
    <w:rsid w:val="002E3A6E"/>
    <w:rsid w:val="002E4465"/>
    <w:rsid w:val="002E44A4"/>
    <w:rsid w:val="002E50FD"/>
    <w:rsid w:val="002E5AA7"/>
    <w:rsid w:val="002E5C06"/>
    <w:rsid w:val="002E68CA"/>
    <w:rsid w:val="002E6F65"/>
    <w:rsid w:val="002F141E"/>
    <w:rsid w:val="002F1844"/>
    <w:rsid w:val="002F18EE"/>
    <w:rsid w:val="002F2757"/>
    <w:rsid w:val="002F3297"/>
    <w:rsid w:val="002F33DB"/>
    <w:rsid w:val="002F3664"/>
    <w:rsid w:val="002F38EC"/>
    <w:rsid w:val="002F39E5"/>
    <w:rsid w:val="002F3A11"/>
    <w:rsid w:val="002F3EDB"/>
    <w:rsid w:val="002F3FE0"/>
    <w:rsid w:val="002F4641"/>
    <w:rsid w:val="002F4C33"/>
    <w:rsid w:val="002F5517"/>
    <w:rsid w:val="002F5781"/>
    <w:rsid w:val="002F57BD"/>
    <w:rsid w:val="002F5C4A"/>
    <w:rsid w:val="002F7CD5"/>
    <w:rsid w:val="00300C54"/>
    <w:rsid w:val="00300FA0"/>
    <w:rsid w:val="003011AB"/>
    <w:rsid w:val="00301399"/>
    <w:rsid w:val="003013C1"/>
    <w:rsid w:val="00301417"/>
    <w:rsid w:val="003014C9"/>
    <w:rsid w:val="003016ED"/>
    <w:rsid w:val="003017C2"/>
    <w:rsid w:val="00301AC1"/>
    <w:rsid w:val="003025AF"/>
    <w:rsid w:val="003025B5"/>
    <w:rsid w:val="003030B1"/>
    <w:rsid w:val="003039B8"/>
    <w:rsid w:val="00304366"/>
    <w:rsid w:val="00304395"/>
    <w:rsid w:val="00304C9B"/>
    <w:rsid w:val="00306518"/>
    <w:rsid w:val="003065A5"/>
    <w:rsid w:val="00306B28"/>
    <w:rsid w:val="00306FE7"/>
    <w:rsid w:val="003078F1"/>
    <w:rsid w:val="00307B58"/>
    <w:rsid w:val="00310185"/>
    <w:rsid w:val="003101D8"/>
    <w:rsid w:val="0031035A"/>
    <w:rsid w:val="00310F90"/>
    <w:rsid w:val="00311341"/>
    <w:rsid w:val="003116C7"/>
    <w:rsid w:val="00312169"/>
    <w:rsid w:val="003141FB"/>
    <w:rsid w:val="003150EA"/>
    <w:rsid w:val="00315295"/>
    <w:rsid w:val="00316235"/>
    <w:rsid w:val="00317C73"/>
    <w:rsid w:val="00320684"/>
    <w:rsid w:val="003209DD"/>
    <w:rsid w:val="00321222"/>
    <w:rsid w:val="003214D9"/>
    <w:rsid w:val="00321E17"/>
    <w:rsid w:val="00322B95"/>
    <w:rsid w:val="003234C2"/>
    <w:rsid w:val="0032355B"/>
    <w:rsid w:val="003244E4"/>
    <w:rsid w:val="00324963"/>
    <w:rsid w:val="003260E5"/>
    <w:rsid w:val="00326255"/>
    <w:rsid w:val="003265EE"/>
    <w:rsid w:val="00326774"/>
    <w:rsid w:val="00327628"/>
    <w:rsid w:val="00327FB9"/>
    <w:rsid w:val="0033012F"/>
    <w:rsid w:val="003302D7"/>
    <w:rsid w:val="00330F7A"/>
    <w:rsid w:val="0033204B"/>
    <w:rsid w:val="003336C6"/>
    <w:rsid w:val="00333A14"/>
    <w:rsid w:val="003351C2"/>
    <w:rsid w:val="00335A8C"/>
    <w:rsid w:val="0033726A"/>
    <w:rsid w:val="00337BF3"/>
    <w:rsid w:val="003408E1"/>
    <w:rsid w:val="00340B26"/>
    <w:rsid w:val="0034132F"/>
    <w:rsid w:val="0034141B"/>
    <w:rsid w:val="00341925"/>
    <w:rsid w:val="0034232E"/>
    <w:rsid w:val="00342AC1"/>
    <w:rsid w:val="00342CFF"/>
    <w:rsid w:val="003430E9"/>
    <w:rsid w:val="003431B5"/>
    <w:rsid w:val="00343803"/>
    <w:rsid w:val="0034552A"/>
    <w:rsid w:val="00345EF2"/>
    <w:rsid w:val="00346782"/>
    <w:rsid w:val="00346AE7"/>
    <w:rsid w:val="00346C48"/>
    <w:rsid w:val="00351392"/>
    <w:rsid w:val="0035179D"/>
    <w:rsid w:val="00352A13"/>
    <w:rsid w:val="00353128"/>
    <w:rsid w:val="00354438"/>
    <w:rsid w:val="0035557E"/>
    <w:rsid w:val="003556B9"/>
    <w:rsid w:val="003558F8"/>
    <w:rsid w:val="003568EE"/>
    <w:rsid w:val="00356CB9"/>
    <w:rsid w:val="003579F1"/>
    <w:rsid w:val="00357F4C"/>
    <w:rsid w:val="0036045F"/>
    <w:rsid w:val="003605AD"/>
    <w:rsid w:val="00361068"/>
    <w:rsid w:val="0036139E"/>
    <w:rsid w:val="00361703"/>
    <w:rsid w:val="00361F84"/>
    <w:rsid w:val="00362759"/>
    <w:rsid w:val="003628D1"/>
    <w:rsid w:val="00362B5D"/>
    <w:rsid w:val="00362EFF"/>
    <w:rsid w:val="003638AE"/>
    <w:rsid w:val="003643B7"/>
    <w:rsid w:val="00364CED"/>
    <w:rsid w:val="0036514A"/>
    <w:rsid w:val="00365868"/>
    <w:rsid w:val="00365889"/>
    <w:rsid w:val="00365FC2"/>
    <w:rsid w:val="003661B5"/>
    <w:rsid w:val="003664A8"/>
    <w:rsid w:val="00366AB2"/>
    <w:rsid w:val="0036705A"/>
    <w:rsid w:val="00367514"/>
    <w:rsid w:val="00367838"/>
    <w:rsid w:val="0037053A"/>
    <w:rsid w:val="00370EEC"/>
    <w:rsid w:val="003713C1"/>
    <w:rsid w:val="00372401"/>
    <w:rsid w:val="00372A46"/>
    <w:rsid w:val="0037301C"/>
    <w:rsid w:val="00373083"/>
    <w:rsid w:val="00373879"/>
    <w:rsid w:val="003741ED"/>
    <w:rsid w:val="003745F6"/>
    <w:rsid w:val="003746D4"/>
    <w:rsid w:val="00375BCC"/>
    <w:rsid w:val="00375D9D"/>
    <w:rsid w:val="0037698F"/>
    <w:rsid w:val="00376F2F"/>
    <w:rsid w:val="0037726E"/>
    <w:rsid w:val="00377A4D"/>
    <w:rsid w:val="00380810"/>
    <w:rsid w:val="00381B4A"/>
    <w:rsid w:val="00381CD6"/>
    <w:rsid w:val="003825AE"/>
    <w:rsid w:val="003834C7"/>
    <w:rsid w:val="00384775"/>
    <w:rsid w:val="00385A7E"/>
    <w:rsid w:val="00387142"/>
    <w:rsid w:val="0038794F"/>
    <w:rsid w:val="003900C1"/>
    <w:rsid w:val="00390D60"/>
    <w:rsid w:val="0039208D"/>
    <w:rsid w:val="003925CC"/>
    <w:rsid w:val="00392FDE"/>
    <w:rsid w:val="003936AE"/>
    <w:rsid w:val="00393A38"/>
    <w:rsid w:val="00393E4B"/>
    <w:rsid w:val="0039408E"/>
    <w:rsid w:val="00395925"/>
    <w:rsid w:val="00396033"/>
    <w:rsid w:val="00396A28"/>
    <w:rsid w:val="00396A33"/>
    <w:rsid w:val="003974FD"/>
    <w:rsid w:val="003A0103"/>
    <w:rsid w:val="003A0B65"/>
    <w:rsid w:val="003A13B4"/>
    <w:rsid w:val="003A1C26"/>
    <w:rsid w:val="003A21E8"/>
    <w:rsid w:val="003A23EE"/>
    <w:rsid w:val="003A2BDC"/>
    <w:rsid w:val="003A338A"/>
    <w:rsid w:val="003A38CA"/>
    <w:rsid w:val="003A46BF"/>
    <w:rsid w:val="003A4E92"/>
    <w:rsid w:val="003A52D8"/>
    <w:rsid w:val="003A5CA1"/>
    <w:rsid w:val="003A6364"/>
    <w:rsid w:val="003A6CC4"/>
    <w:rsid w:val="003A756C"/>
    <w:rsid w:val="003A7B1D"/>
    <w:rsid w:val="003B0A0F"/>
    <w:rsid w:val="003B0BF8"/>
    <w:rsid w:val="003B1E2A"/>
    <w:rsid w:val="003B2688"/>
    <w:rsid w:val="003B27C6"/>
    <w:rsid w:val="003B2ADE"/>
    <w:rsid w:val="003B3DB3"/>
    <w:rsid w:val="003B43D9"/>
    <w:rsid w:val="003B4565"/>
    <w:rsid w:val="003B495E"/>
    <w:rsid w:val="003B5011"/>
    <w:rsid w:val="003B53B0"/>
    <w:rsid w:val="003B6CF1"/>
    <w:rsid w:val="003B72A0"/>
    <w:rsid w:val="003C08A1"/>
    <w:rsid w:val="003C0A89"/>
    <w:rsid w:val="003C19D2"/>
    <w:rsid w:val="003C1ACE"/>
    <w:rsid w:val="003C21E7"/>
    <w:rsid w:val="003C2582"/>
    <w:rsid w:val="003C31FE"/>
    <w:rsid w:val="003C37F1"/>
    <w:rsid w:val="003C382F"/>
    <w:rsid w:val="003C4544"/>
    <w:rsid w:val="003C471B"/>
    <w:rsid w:val="003C4B85"/>
    <w:rsid w:val="003C5456"/>
    <w:rsid w:val="003C5A8F"/>
    <w:rsid w:val="003C6228"/>
    <w:rsid w:val="003C6258"/>
    <w:rsid w:val="003C632B"/>
    <w:rsid w:val="003C6C1C"/>
    <w:rsid w:val="003C7662"/>
    <w:rsid w:val="003D0B46"/>
    <w:rsid w:val="003D0CB5"/>
    <w:rsid w:val="003D12E0"/>
    <w:rsid w:val="003D13DC"/>
    <w:rsid w:val="003D2214"/>
    <w:rsid w:val="003D2593"/>
    <w:rsid w:val="003D2947"/>
    <w:rsid w:val="003D2EED"/>
    <w:rsid w:val="003D4460"/>
    <w:rsid w:val="003D4552"/>
    <w:rsid w:val="003D4F24"/>
    <w:rsid w:val="003D4F45"/>
    <w:rsid w:val="003D5445"/>
    <w:rsid w:val="003D613F"/>
    <w:rsid w:val="003D62BA"/>
    <w:rsid w:val="003D635F"/>
    <w:rsid w:val="003D64BB"/>
    <w:rsid w:val="003D67D4"/>
    <w:rsid w:val="003D7734"/>
    <w:rsid w:val="003D7C34"/>
    <w:rsid w:val="003E002A"/>
    <w:rsid w:val="003E058E"/>
    <w:rsid w:val="003E0CD5"/>
    <w:rsid w:val="003E11F7"/>
    <w:rsid w:val="003E191B"/>
    <w:rsid w:val="003E1950"/>
    <w:rsid w:val="003E19FB"/>
    <w:rsid w:val="003E1BB3"/>
    <w:rsid w:val="003E213F"/>
    <w:rsid w:val="003E21B8"/>
    <w:rsid w:val="003E2331"/>
    <w:rsid w:val="003E2B84"/>
    <w:rsid w:val="003E32C0"/>
    <w:rsid w:val="003E502B"/>
    <w:rsid w:val="003E5CCF"/>
    <w:rsid w:val="003E606B"/>
    <w:rsid w:val="003E695B"/>
    <w:rsid w:val="003E6AD2"/>
    <w:rsid w:val="003E7168"/>
    <w:rsid w:val="003E76EE"/>
    <w:rsid w:val="003E798C"/>
    <w:rsid w:val="003E7FDC"/>
    <w:rsid w:val="003F0064"/>
    <w:rsid w:val="003F0114"/>
    <w:rsid w:val="003F07B1"/>
    <w:rsid w:val="003F3AD8"/>
    <w:rsid w:val="003F454C"/>
    <w:rsid w:val="003F4BCA"/>
    <w:rsid w:val="003F56A4"/>
    <w:rsid w:val="003F6BFB"/>
    <w:rsid w:val="003F74BC"/>
    <w:rsid w:val="00400C72"/>
    <w:rsid w:val="0040153E"/>
    <w:rsid w:val="00401D7A"/>
    <w:rsid w:val="00402876"/>
    <w:rsid w:val="004031A0"/>
    <w:rsid w:val="00403448"/>
    <w:rsid w:val="004037BF"/>
    <w:rsid w:val="00404CA0"/>
    <w:rsid w:val="004061A1"/>
    <w:rsid w:val="00406C21"/>
    <w:rsid w:val="004072AD"/>
    <w:rsid w:val="00407604"/>
    <w:rsid w:val="0040794D"/>
    <w:rsid w:val="00407A89"/>
    <w:rsid w:val="00410620"/>
    <w:rsid w:val="004112DA"/>
    <w:rsid w:val="004113BB"/>
    <w:rsid w:val="004117C3"/>
    <w:rsid w:val="00411827"/>
    <w:rsid w:val="00411F2C"/>
    <w:rsid w:val="004122F1"/>
    <w:rsid w:val="004126B5"/>
    <w:rsid w:val="00412887"/>
    <w:rsid w:val="00412D86"/>
    <w:rsid w:val="0041329A"/>
    <w:rsid w:val="00413324"/>
    <w:rsid w:val="00413867"/>
    <w:rsid w:val="00414436"/>
    <w:rsid w:val="00414817"/>
    <w:rsid w:val="00414B58"/>
    <w:rsid w:val="004151B1"/>
    <w:rsid w:val="004158BD"/>
    <w:rsid w:val="00415D8C"/>
    <w:rsid w:val="004165DF"/>
    <w:rsid w:val="0041705D"/>
    <w:rsid w:val="00417812"/>
    <w:rsid w:val="00417B70"/>
    <w:rsid w:val="00417EAA"/>
    <w:rsid w:val="00420141"/>
    <w:rsid w:val="00420803"/>
    <w:rsid w:val="00420DA3"/>
    <w:rsid w:val="00420EED"/>
    <w:rsid w:val="004211A8"/>
    <w:rsid w:val="00421514"/>
    <w:rsid w:val="00421AF1"/>
    <w:rsid w:val="00421B22"/>
    <w:rsid w:val="00422F0E"/>
    <w:rsid w:val="00423015"/>
    <w:rsid w:val="0042520F"/>
    <w:rsid w:val="00425E1E"/>
    <w:rsid w:val="0042658E"/>
    <w:rsid w:val="00427BD9"/>
    <w:rsid w:val="00427F1E"/>
    <w:rsid w:val="00431A6D"/>
    <w:rsid w:val="00431D49"/>
    <w:rsid w:val="00432EEA"/>
    <w:rsid w:val="00433B7B"/>
    <w:rsid w:val="00433FBE"/>
    <w:rsid w:val="004344E8"/>
    <w:rsid w:val="00434F5B"/>
    <w:rsid w:val="00435E19"/>
    <w:rsid w:val="00436DEF"/>
    <w:rsid w:val="00440C4E"/>
    <w:rsid w:val="004412CE"/>
    <w:rsid w:val="004414B2"/>
    <w:rsid w:val="00442398"/>
    <w:rsid w:val="00442B7D"/>
    <w:rsid w:val="004434F8"/>
    <w:rsid w:val="004437B6"/>
    <w:rsid w:val="004439E1"/>
    <w:rsid w:val="004448E9"/>
    <w:rsid w:val="004456D1"/>
    <w:rsid w:val="00445BB5"/>
    <w:rsid w:val="00446458"/>
    <w:rsid w:val="00446FDB"/>
    <w:rsid w:val="00447A88"/>
    <w:rsid w:val="00447F5C"/>
    <w:rsid w:val="00450947"/>
    <w:rsid w:val="00450ABD"/>
    <w:rsid w:val="00450C6E"/>
    <w:rsid w:val="004523E4"/>
    <w:rsid w:val="00452C69"/>
    <w:rsid w:val="00452D22"/>
    <w:rsid w:val="00453506"/>
    <w:rsid w:val="00453C2D"/>
    <w:rsid w:val="0045430C"/>
    <w:rsid w:val="004561BF"/>
    <w:rsid w:val="00456CA7"/>
    <w:rsid w:val="00460ADE"/>
    <w:rsid w:val="00461146"/>
    <w:rsid w:val="00462166"/>
    <w:rsid w:val="00462716"/>
    <w:rsid w:val="0046271D"/>
    <w:rsid w:val="00462DA3"/>
    <w:rsid w:val="0046360B"/>
    <w:rsid w:val="00463F3B"/>
    <w:rsid w:val="004646B0"/>
    <w:rsid w:val="004657A1"/>
    <w:rsid w:val="00465976"/>
    <w:rsid w:val="00465BB3"/>
    <w:rsid w:val="00466019"/>
    <w:rsid w:val="00466769"/>
    <w:rsid w:val="0046763F"/>
    <w:rsid w:val="004703DB"/>
    <w:rsid w:val="004707DF"/>
    <w:rsid w:val="0047195F"/>
    <w:rsid w:val="0047257A"/>
    <w:rsid w:val="004727A0"/>
    <w:rsid w:val="004747CF"/>
    <w:rsid w:val="00474DA1"/>
    <w:rsid w:val="004759DC"/>
    <w:rsid w:val="00476A26"/>
    <w:rsid w:val="00476BFC"/>
    <w:rsid w:val="00476F20"/>
    <w:rsid w:val="004818AA"/>
    <w:rsid w:val="004820B5"/>
    <w:rsid w:val="0048244D"/>
    <w:rsid w:val="00482BD1"/>
    <w:rsid w:val="0048350E"/>
    <w:rsid w:val="00483E19"/>
    <w:rsid w:val="004851CB"/>
    <w:rsid w:val="00485A67"/>
    <w:rsid w:val="00485AA1"/>
    <w:rsid w:val="00486140"/>
    <w:rsid w:val="004861E3"/>
    <w:rsid w:val="00487C30"/>
    <w:rsid w:val="00487CC4"/>
    <w:rsid w:val="004906F7"/>
    <w:rsid w:val="00490925"/>
    <w:rsid w:val="00490F8B"/>
    <w:rsid w:val="0049318F"/>
    <w:rsid w:val="00493338"/>
    <w:rsid w:val="00493DD4"/>
    <w:rsid w:val="00495B2E"/>
    <w:rsid w:val="004A060A"/>
    <w:rsid w:val="004A0CC1"/>
    <w:rsid w:val="004A0CC6"/>
    <w:rsid w:val="004A0D6E"/>
    <w:rsid w:val="004A10FF"/>
    <w:rsid w:val="004A2201"/>
    <w:rsid w:val="004A22E6"/>
    <w:rsid w:val="004A253B"/>
    <w:rsid w:val="004A3893"/>
    <w:rsid w:val="004A3A8F"/>
    <w:rsid w:val="004A4080"/>
    <w:rsid w:val="004A4DBE"/>
    <w:rsid w:val="004A5C68"/>
    <w:rsid w:val="004A6108"/>
    <w:rsid w:val="004A63F1"/>
    <w:rsid w:val="004A7D3B"/>
    <w:rsid w:val="004B0CA8"/>
    <w:rsid w:val="004B198E"/>
    <w:rsid w:val="004B1DE5"/>
    <w:rsid w:val="004B282D"/>
    <w:rsid w:val="004B2FF5"/>
    <w:rsid w:val="004B3056"/>
    <w:rsid w:val="004B313B"/>
    <w:rsid w:val="004B3588"/>
    <w:rsid w:val="004B475E"/>
    <w:rsid w:val="004B4D24"/>
    <w:rsid w:val="004B6269"/>
    <w:rsid w:val="004B64F8"/>
    <w:rsid w:val="004B6500"/>
    <w:rsid w:val="004B66A3"/>
    <w:rsid w:val="004B78B6"/>
    <w:rsid w:val="004B78C9"/>
    <w:rsid w:val="004C055C"/>
    <w:rsid w:val="004C19AD"/>
    <w:rsid w:val="004C1C70"/>
    <w:rsid w:val="004C1D80"/>
    <w:rsid w:val="004C4A4F"/>
    <w:rsid w:val="004C50E8"/>
    <w:rsid w:val="004C5283"/>
    <w:rsid w:val="004C5AF8"/>
    <w:rsid w:val="004C6EE1"/>
    <w:rsid w:val="004C70C5"/>
    <w:rsid w:val="004C7931"/>
    <w:rsid w:val="004C795D"/>
    <w:rsid w:val="004C7CEC"/>
    <w:rsid w:val="004D0B5F"/>
    <w:rsid w:val="004D16CF"/>
    <w:rsid w:val="004D2320"/>
    <w:rsid w:val="004D2EB8"/>
    <w:rsid w:val="004D2F73"/>
    <w:rsid w:val="004D352B"/>
    <w:rsid w:val="004D3C51"/>
    <w:rsid w:val="004D3E86"/>
    <w:rsid w:val="004D5DDC"/>
    <w:rsid w:val="004D6023"/>
    <w:rsid w:val="004D6330"/>
    <w:rsid w:val="004D6C8D"/>
    <w:rsid w:val="004D72BD"/>
    <w:rsid w:val="004D740A"/>
    <w:rsid w:val="004D741C"/>
    <w:rsid w:val="004D7836"/>
    <w:rsid w:val="004D7AC6"/>
    <w:rsid w:val="004D7C76"/>
    <w:rsid w:val="004D7DFD"/>
    <w:rsid w:val="004E0061"/>
    <w:rsid w:val="004E0665"/>
    <w:rsid w:val="004E1E79"/>
    <w:rsid w:val="004E2B9C"/>
    <w:rsid w:val="004E3435"/>
    <w:rsid w:val="004E39A8"/>
    <w:rsid w:val="004E446D"/>
    <w:rsid w:val="004E50F5"/>
    <w:rsid w:val="004E5C85"/>
    <w:rsid w:val="004E753F"/>
    <w:rsid w:val="004E76A1"/>
    <w:rsid w:val="004E7833"/>
    <w:rsid w:val="004E7AAB"/>
    <w:rsid w:val="004E7F91"/>
    <w:rsid w:val="004F07D5"/>
    <w:rsid w:val="004F1318"/>
    <w:rsid w:val="004F16F0"/>
    <w:rsid w:val="004F24CB"/>
    <w:rsid w:val="004F35AE"/>
    <w:rsid w:val="004F40BE"/>
    <w:rsid w:val="004F412B"/>
    <w:rsid w:val="004F5131"/>
    <w:rsid w:val="004F5A1C"/>
    <w:rsid w:val="004F5D87"/>
    <w:rsid w:val="004F5F41"/>
    <w:rsid w:val="004F6022"/>
    <w:rsid w:val="004F69DB"/>
    <w:rsid w:val="004F6ACB"/>
    <w:rsid w:val="00500134"/>
    <w:rsid w:val="00500415"/>
    <w:rsid w:val="00500BD5"/>
    <w:rsid w:val="00500BFA"/>
    <w:rsid w:val="0050132B"/>
    <w:rsid w:val="00502518"/>
    <w:rsid w:val="005036CF"/>
    <w:rsid w:val="00503AD5"/>
    <w:rsid w:val="00503FDF"/>
    <w:rsid w:val="00505284"/>
    <w:rsid w:val="00505FB4"/>
    <w:rsid w:val="0050646A"/>
    <w:rsid w:val="00506E93"/>
    <w:rsid w:val="00507113"/>
    <w:rsid w:val="00507B08"/>
    <w:rsid w:val="00507D02"/>
    <w:rsid w:val="00510256"/>
    <w:rsid w:val="00510E14"/>
    <w:rsid w:val="00511E44"/>
    <w:rsid w:val="00511E91"/>
    <w:rsid w:val="005132AE"/>
    <w:rsid w:val="00513569"/>
    <w:rsid w:val="00513A4D"/>
    <w:rsid w:val="0051464E"/>
    <w:rsid w:val="00514ADF"/>
    <w:rsid w:val="00514E82"/>
    <w:rsid w:val="0051510F"/>
    <w:rsid w:val="00515373"/>
    <w:rsid w:val="00515442"/>
    <w:rsid w:val="005155FB"/>
    <w:rsid w:val="005161DE"/>
    <w:rsid w:val="005175AB"/>
    <w:rsid w:val="00517D27"/>
    <w:rsid w:val="00517F81"/>
    <w:rsid w:val="005221B4"/>
    <w:rsid w:val="00522A01"/>
    <w:rsid w:val="00522A49"/>
    <w:rsid w:val="00522D66"/>
    <w:rsid w:val="005248F2"/>
    <w:rsid w:val="00524D84"/>
    <w:rsid w:val="00525216"/>
    <w:rsid w:val="00525670"/>
    <w:rsid w:val="00525A1C"/>
    <w:rsid w:val="005266DF"/>
    <w:rsid w:val="005275ED"/>
    <w:rsid w:val="00527E6D"/>
    <w:rsid w:val="00530175"/>
    <w:rsid w:val="005302A9"/>
    <w:rsid w:val="005309DE"/>
    <w:rsid w:val="00530AA5"/>
    <w:rsid w:val="00530F99"/>
    <w:rsid w:val="0053187B"/>
    <w:rsid w:val="00531C6F"/>
    <w:rsid w:val="005325C7"/>
    <w:rsid w:val="0053347C"/>
    <w:rsid w:val="00534403"/>
    <w:rsid w:val="0053529D"/>
    <w:rsid w:val="00535A03"/>
    <w:rsid w:val="005363E0"/>
    <w:rsid w:val="00536C31"/>
    <w:rsid w:val="0053702F"/>
    <w:rsid w:val="00537E58"/>
    <w:rsid w:val="00540D08"/>
    <w:rsid w:val="00540FC0"/>
    <w:rsid w:val="005412C1"/>
    <w:rsid w:val="00542253"/>
    <w:rsid w:val="005425D8"/>
    <w:rsid w:val="00542AC0"/>
    <w:rsid w:val="00542EE8"/>
    <w:rsid w:val="00543606"/>
    <w:rsid w:val="0054538C"/>
    <w:rsid w:val="005456A9"/>
    <w:rsid w:val="00546044"/>
    <w:rsid w:val="0055034A"/>
    <w:rsid w:val="00550C9D"/>
    <w:rsid w:val="00551610"/>
    <w:rsid w:val="00551759"/>
    <w:rsid w:val="00552A32"/>
    <w:rsid w:val="00555B3D"/>
    <w:rsid w:val="00555DDC"/>
    <w:rsid w:val="005567E3"/>
    <w:rsid w:val="005571F3"/>
    <w:rsid w:val="00557DF4"/>
    <w:rsid w:val="00557E89"/>
    <w:rsid w:val="00557F06"/>
    <w:rsid w:val="00557F1E"/>
    <w:rsid w:val="005620AB"/>
    <w:rsid w:val="00563CB7"/>
    <w:rsid w:val="005647C1"/>
    <w:rsid w:val="00565137"/>
    <w:rsid w:val="0056514B"/>
    <w:rsid w:val="005651FE"/>
    <w:rsid w:val="00567B14"/>
    <w:rsid w:val="005700DB"/>
    <w:rsid w:val="00570A41"/>
    <w:rsid w:val="00571A46"/>
    <w:rsid w:val="005732F6"/>
    <w:rsid w:val="00573C34"/>
    <w:rsid w:val="00574171"/>
    <w:rsid w:val="005744AA"/>
    <w:rsid w:val="00574527"/>
    <w:rsid w:val="005748BA"/>
    <w:rsid w:val="00575FEE"/>
    <w:rsid w:val="005771B8"/>
    <w:rsid w:val="00577439"/>
    <w:rsid w:val="005801E1"/>
    <w:rsid w:val="0058076D"/>
    <w:rsid w:val="00580950"/>
    <w:rsid w:val="005810B6"/>
    <w:rsid w:val="0058130F"/>
    <w:rsid w:val="0058179C"/>
    <w:rsid w:val="005818F6"/>
    <w:rsid w:val="00581CAA"/>
    <w:rsid w:val="00582E45"/>
    <w:rsid w:val="00583B6F"/>
    <w:rsid w:val="00584486"/>
    <w:rsid w:val="00584CA7"/>
    <w:rsid w:val="00584D95"/>
    <w:rsid w:val="0058579A"/>
    <w:rsid w:val="00585E6D"/>
    <w:rsid w:val="00586660"/>
    <w:rsid w:val="00590953"/>
    <w:rsid w:val="00590D3C"/>
    <w:rsid w:val="00590FDD"/>
    <w:rsid w:val="00591185"/>
    <w:rsid w:val="00591A39"/>
    <w:rsid w:val="00592477"/>
    <w:rsid w:val="00592718"/>
    <w:rsid w:val="0059365A"/>
    <w:rsid w:val="00593B3D"/>
    <w:rsid w:val="0059405F"/>
    <w:rsid w:val="005946CF"/>
    <w:rsid w:val="0059479F"/>
    <w:rsid w:val="00594C54"/>
    <w:rsid w:val="0059527F"/>
    <w:rsid w:val="00596072"/>
    <w:rsid w:val="005968BD"/>
    <w:rsid w:val="00596AC1"/>
    <w:rsid w:val="00596DC6"/>
    <w:rsid w:val="00597605"/>
    <w:rsid w:val="005A01C9"/>
    <w:rsid w:val="005A0F68"/>
    <w:rsid w:val="005A2126"/>
    <w:rsid w:val="005A22D4"/>
    <w:rsid w:val="005A296E"/>
    <w:rsid w:val="005A3C44"/>
    <w:rsid w:val="005A458D"/>
    <w:rsid w:val="005A4743"/>
    <w:rsid w:val="005A4927"/>
    <w:rsid w:val="005A5223"/>
    <w:rsid w:val="005A56AF"/>
    <w:rsid w:val="005A608A"/>
    <w:rsid w:val="005A62F7"/>
    <w:rsid w:val="005A6796"/>
    <w:rsid w:val="005A6A35"/>
    <w:rsid w:val="005A6BF0"/>
    <w:rsid w:val="005B0AAE"/>
    <w:rsid w:val="005B0D78"/>
    <w:rsid w:val="005B0E33"/>
    <w:rsid w:val="005B1292"/>
    <w:rsid w:val="005B1EA3"/>
    <w:rsid w:val="005B1F89"/>
    <w:rsid w:val="005B2367"/>
    <w:rsid w:val="005B2746"/>
    <w:rsid w:val="005B34BA"/>
    <w:rsid w:val="005B3E04"/>
    <w:rsid w:val="005B470C"/>
    <w:rsid w:val="005B583C"/>
    <w:rsid w:val="005B5957"/>
    <w:rsid w:val="005B66F8"/>
    <w:rsid w:val="005B6D54"/>
    <w:rsid w:val="005B76DD"/>
    <w:rsid w:val="005C0056"/>
    <w:rsid w:val="005C0312"/>
    <w:rsid w:val="005C0335"/>
    <w:rsid w:val="005C0E65"/>
    <w:rsid w:val="005C133F"/>
    <w:rsid w:val="005C14AC"/>
    <w:rsid w:val="005C160B"/>
    <w:rsid w:val="005C232A"/>
    <w:rsid w:val="005C3545"/>
    <w:rsid w:val="005C3A60"/>
    <w:rsid w:val="005C465D"/>
    <w:rsid w:val="005C48E7"/>
    <w:rsid w:val="005C4E66"/>
    <w:rsid w:val="005C4F42"/>
    <w:rsid w:val="005C4FE5"/>
    <w:rsid w:val="005C621C"/>
    <w:rsid w:val="005C659F"/>
    <w:rsid w:val="005C6BC6"/>
    <w:rsid w:val="005C6DB6"/>
    <w:rsid w:val="005D0A1A"/>
    <w:rsid w:val="005D0E34"/>
    <w:rsid w:val="005D1F2C"/>
    <w:rsid w:val="005D1FC4"/>
    <w:rsid w:val="005D278F"/>
    <w:rsid w:val="005D2A45"/>
    <w:rsid w:val="005D2DB3"/>
    <w:rsid w:val="005D38B4"/>
    <w:rsid w:val="005D3AA9"/>
    <w:rsid w:val="005D3C0D"/>
    <w:rsid w:val="005D456C"/>
    <w:rsid w:val="005D474E"/>
    <w:rsid w:val="005D4EC9"/>
    <w:rsid w:val="005D5424"/>
    <w:rsid w:val="005D614B"/>
    <w:rsid w:val="005D6D2F"/>
    <w:rsid w:val="005D6F2B"/>
    <w:rsid w:val="005D7F4B"/>
    <w:rsid w:val="005E0351"/>
    <w:rsid w:val="005E054B"/>
    <w:rsid w:val="005E055B"/>
    <w:rsid w:val="005E0887"/>
    <w:rsid w:val="005E0B09"/>
    <w:rsid w:val="005E153C"/>
    <w:rsid w:val="005E1627"/>
    <w:rsid w:val="005E2351"/>
    <w:rsid w:val="005E279D"/>
    <w:rsid w:val="005E2F88"/>
    <w:rsid w:val="005E30A4"/>
    <w:rsid w:val="005E3520"/>
    <w:rsid w:val="005E3990"/>
    <w:rsid w:val="005E44DC"/>
    <w:rsid w:val="005E514E"/>
    <w:rsid w:val="005E51B1"/>
    <w:rsid w:val="005E5F22"/>
    <w:rsid w:val="005E7560"/>
    <w:rsid w:val="005E7A22"/>
    <w:rsid w:val="005E7B7A"/>
    <w:rsid w:val="005F1514"/>
    <w:rsid w:val="005F20F2"/>
    <w:rsid w:val="005F275B"/>
    <w:rsid w:val="005F3554"/>
    <w:rsid w:val="005F38AB"/>
    <w:rsid w:val="005F4546"/>
    <w:rsid w:val="005F4756"/>
    <w:rsid w:val="005F4F87"/>
    <w:rsid w:val="005F5BD8"/>
    <w:rsid w:val="005F6DAB"/>
    <w:rsid w:val="005F73FA"/>
    <w:rsid w:val="005F755E"/>
    <w:rsid w:val="00600BE5"/>
    <w:rsid w:val="006010A2"/>
    <w:rsid w:val="00601E3D"/>
    <w:rsid w:val="00602136"/>
    <w:rsid w:val="00602E9A"/>
    <w:rsid w:val="006052FC"/>
    <w:rsid w:val="00605FAF"/>
    <w:rsid w:val="00606C59"/>
    <w:rsid w:val="00610B1C"/>
    <w:rsid w:val="00610EC2"/>
    <w:rsid w:val="0061111D"/>
    <w:rsid w:val="006114F8"/>
    <w:rsid w:val="006119D3"/>
    <w:rsid w:val="0061206C"/>
    <w:rsid w:val="00612395"/>
    <w:rsid w:val="0061271E"/>
    <w:rsid w:val="00612824"/>
    <w:rsid w:val="00613A28"/>
    <w:rsid w:val="00613F05"/>
    <w:rsid w:val="00616850"/>
    <w:rsid w:val="00616E8B"/>
    <w:rsid w:val="00617841"/>
    <w:rsid w:val="00617BF8"/>
    <w:rsid w:val="00617C6A"/>
    <w:rsid w:val="00617DAD"/>
    <w:rsid w:val="00620266"/>
    <w:rsid w:val="00620868"/>
    <w:rsid w:val="00622222"/>
    <w:rsid w:val="006223E1"/>
    <w:rsid w:val="0062337E"/>
    <w:rsid w:val="00623B60"/>
    <w:rsid w:val="00623D6F"/>
    <w:rsid w:val="0062469C"/>
    <w:rsid w:val="00624C85"/>
    <w:rsid w:val="006250A7"/>
    <w:rsid w:val="00626C20"/>
    <w:rsid w:val="0062762D"/>
    <w:rsid w:val="00627AF0"/>
    <w:rsid w:val="006305C7"/>
    <w:rsid w:val="006313AA"/>
    <w:rsid w:val="00631588"/>
    <w:rsid w:val="00631D25"/>
    <w:rsid w:val="00631ECE"/>
    <w:rsid w:val="00632DA4"/>
    <w:rsid w:val="006331AF"/>
    <w:rsid w:val="006334BB"/>
    <w:rsid w:val="00633998"/>
    <w:rsid w:val="006346D4"/>
    <w:rsid w:val="0063470E"/>
    <w:rsid w:val="00634FAC"/>
    <w:rsid w:val="00635B37"/>
    <w:rsid w:val="00637C86"/>
    <w:rsid w:val="00637FB3"/>
    <w:rsid w:val="0064134B"/>
    <w:rsid w:val="0064144F"/>
    <w:rsid w:val="00642221"/>
    <w:rsid w:val="00642867"/>
    <w:rsid w:val="006432DD"/>
    <w:rsid w:val="00643C16"/>
    <w:rsid w:val="00644766"/>
    <w:rsid w:val="0064581E"/>
    <w:rsid w:val="0064609A"/>
    <w:rsid w:val="006467B3"/>
    <w:rsid w:val="00646CC6"/>
    <w:rsid w:val="00647E45"/>
    <w:rsid w:val="006505CB"/>
    <w:rsid w:val="00650C8B"/>
    <w:rsid w:val="00650F39"/>
    <w:rsid w:val="00653014"/>
    <w:rsid w:val="00653FE9"/>
    <w:rsid w:val="00654D6D"/>
    <w:rsid w:val="00655147"/>
    <w:rsid w:val="006551DD"/>
    <w:rsid w:val="0065575D"/>
    <w:rsid w:val="00655F86"/>
    <w:rsid w:val="00656AFE"/>
    <w:rsid w:val="00657EA1"/>
    <w:rsid w:val="006602C2"/>
    <w:rsid w:val="00660539"/>
    <w:rsid w:val="00660679"/>
    <w:rsid w:val="00660AC4"/>
    <w:rsid w:val="006610CF"/>
    <w:rsid w:val="0066127C"/>
    <w:rsid w:val="00661D66"/>
    <w:rsid w:val="0066359D"/>
    <w:rsid w:val="006641AF"/>
    <w:rsid w:val="0066433B"/>
    <w:rsid w:val="006643B1"/>
    <w:rsid w:val="00664492"/>
    <w:rsid w:val="00664955"/>
    <w:rsid w:val="00664B5D"/>
    <w:rsid w:val="0066577E"/>
    <w:rsid w:val="00665784"/>
    <w:rsid w:val="00665D22"/>
    <w:rsid w:val="00667B95"/>
    <w:rsid w:val="006700A5"/>
    <w:rsid w:val="006700FB"/>
    <w:rsid w:val="00671067"/>
    <w:rsid w:val="006727C2"/>
    <w:rsid w:val="00672B4B"/>
    <w:rsid w:val="00673642"/>
    <w:rsid w:val="00674E60"/>
    <w:rsid w:val="00675722"/>
    <w:rsid w:val="00676299"/>
    <w:rsid w:val="00676947"/>
    <w:rsid w:val="00676F02"/>
    <w:rsid w:val="006770F0"/>
    <w:rsid w:val="006802C6"/>
    <w:rsid w:val="00680779"/>
    <w:rsid w:val="006814A1"/>
    <w:rsid w:val="006815D1"/>
    <w:rsid w:val="00681A16"/>
    <w:rsid w:val="00681EB3"/>
    <w:rsid w:val="00682534"/>
    <w:rsid w:val="00682677"/>
    <w:rsid w:val="00684247"/>
    <w:rsid w:val="00684DB6"/>
    <w:rsid w:val="00684EAA"/>
    <w:rsid w:val="00687756"/>
    <w:rsid w:val="0069079F"/>
    <w:rsid w:val="00690A05"/>
    <w:rsid w:val="00691247"/>
    <w:rsid w:val="00691FFC"/>
    <w:rsid w:val="006926F3"/>
    <w:rsid w:val="0069275B"/>
    <w:rsid w:val="00693A11"/>
    <w:rsid w:val="0069457F"/>
    <w:rsid w:val="00694954"/>
    <w:rsid w:val="0069513A"/>
    <w:rsid w:val="00695411"/>
    <w:rsid w:val="00695A93"/>
    <w:rsid w:val="00695ED3"/>
    <w:rsid w:val="0069607D"/>
    <w:rsid w:val="00696677"/>
    <w:rsid w:val="006970A6"/>
    <w:rsid w:val="00697AA8"/>
    <w:rsid w:val="006A026C"/>
    <w:rsid w:val="006A05A7"/>
    <w:rsid w:val="006A089D"/>
    <w:rsid w:val="006A095C"/>
    <w:rsid w:val="006A0F48"/>
    <w:rsid w:val="006A17A6"/>
    <w:rsid w:val="006A2BD0"/>
    <w:rsid w:val="006A3120"/>
    <w:rsid w:val="006A34FA"/>
    <w:rsid w:val="006A397E"/>
    <w:rsid w:val="006A39EA"/>
    <w:rsid w:val="006A40D5"/>
    <w:rsid w:val="006A434D"/>
    <w:rsid w:val="006A5E3E"/>
    <w:rsid w:val="006A6EB1"/>
    <w:rsid w:val="006A70FA"/>
    <w:rsid w:val="006A77AA"/>
    <w:rsid w:val="006B07F0"/>
    <w:rsid w:val="006B0A28"/>
    <w:rsid w:val="006B1A9C"/>
    <w:rsid w:val="006B22A5"/>
    <w:rsid w:val="006B3942"/>
    <w:rsid w:val="006B3AEC"/>
    <w:rsid w:val="006B4A18"/>
    <w:rsid w:val="006B5717"/>
    <w:rsid w:val="006B6BCB"/>
    <w:rsid w:val="006B6D9D"/>
    <w:rsid w:val="006B72EC"/>
    <w:rsid w:val="006B7A82"/>
    <w:rsid w:val="006B7E0F"/>
    <w:rsid w:val="006C108C"/>
    <w:rsid w:val="006C17FF"/>
    <w:rsid w:val="006C1D68"/>
    <w:rsid w:val="006C248B"/>
    <w:rsid w:val="006C3C6D"/>
    <w:rsid w:val="006C4828"/>
    <w:rsid w:val="006C4986"/>
    <w:rsid w:val="006C50BA"/>
    <w:rsid w:val="006C5840"/>
    <w:rsid w:val="006C7065"/>
    <w:rsid w:val="006C7526"/>
    <w:rsid w:val="006C7F91"/>
    <w:rsid w:val="006D13B7"/>
    <w:rsid w:val="006D157C"/>
    <w:rsid w:val="006D20C7"/>
    <w:rsid w:val="006D2D54"/>
    <w:rsid w:val="006D397E"/>
    <w:rsid w:val="006D41CE"/>
    <w:rsid w:val="006D4AA1"/>
    <w:rsid w:val="006D6D84"/>
    <w:rsid w:val="006D708E"/>
    <w:rsid w:val="006D7C2B"/>
    <w:rsid w:val="006D7FAF"/>
    <w:rsid w:val="006E077C"/>
    <w:rsid w:val="006E080D"/>
    <w:rsid w:val="006E0C8A"/>
    <w:rsid w:val="006E224C"/>
    <w:rsid w:val="006E28F8"/>
    <w:rsid w:val="006E2EBD"/>
    <w:rsid w:val="006E2F9D"/>
    <w:rsid w:val="006E3C36"/>
    <w:rsid w:val="006E61AC"/>
    <w:rsid w:val="006E61AE"/>
    <w:rsid w:val="006E63D7"/>
    <w:rsid w:val="006E691F"/>
    <w:rsid w:val="006E7CA7"/>
    <w:rsid w:val="006E7EFA"/>
    <w:rsid w:val="006F03E4"/>
    <w:rsid w:val="006F04D4"/>
    <w:rsid w:val="006F0668"/>
    <w:rsid w:val="006F09DC"/>
    <w:rsid w:val="006F1D68"/>
    <w:rsid w:val="006F28C5"/>
    <w:rsid w:val="006F2D61"/>
    <w:rsid w:val="006F2FC0"/>
    <w:rsid w:val="006F339A"/>
    <w:rsid w:val="006F3BDE"/>
    <w:rsid w:val="006F3E08"/>
    <w:rsid w:val="006F599D"/>
    <w:rsid w:val="006F5D92"/>
    <w:rsid w:val="006F6856"/>
    <w:rsid w:val="006F6880"/>
    <w:rsid w:val="006F6EAE"/>
    <w:rsid w:val="0070042B"/>
    <w:rsid w:val="00700B7A"/>
    <w:rsid w:val="00700BAE"/>
    <w:rsid w:val="007014CB"/>
    <w:rsid w:val="0070217E"/>
    <w:rsid w:val="00702621"/>
    <w:rsid w:val="00702EE1"/>
    <w:rsid w:val="0070355A"/>
    <w:rsid w:val="00703B97"/>
    <w:rsid w:val="00703CE5"/>
    <w:rsid w:val="00703CE8"/>
    <w:rsid w:val="00703DA1"/>
    <w:rsid w:val="00704148"/>
    <w:rsid w:val="007043F0"/>
    <w:rsid w:val="00704494"/>
    <w:rsid w:val="0070497E"/>
    <w:rsid w:val="00705CD2"/>
    <w:rsid w:val="0070670D"/>
    <w:rsid w:val="00707859"/>
    <w:rsid w:val="00707FEE"/>
    <w:rsid w:val="007105FF"/>
    <w:rsid w:val="00711958"/>
    <w:rsid w:val="00713165"/>
    <w:rsid w:val="00713C56"/>
    <w:rsid w:val="00714C07"/>
    <w:rsid w:val="007152B4"/>
    <w:rsid w:val="007157CD"/>
    <w:rsid w:val="00717648"/>
    <w:rsid w:val="007204D1"/>
    <w:rsid w:val="007218EA"/>
    <w:rsid w:val="0072211C"/>
    <w:rsid w:val="0072431D"/>
    <w:rsid w:val="00724D9A"/>
    <w:rsid w:val="007263C9"/>
    <w:rsid w:val="007307D1"/>
    <w:rsid w:val="00730FEF"/>
    <w:rsid w:val="00731393"/>
    <w:rsid w:val="007313C7"/>
    <w:rsid w:val="00731D83"/>
    <w:rsid w:val="00731E19"/>
    <w:rsid w:val="00731F3C"/>
    <w:rsid w:val="00732338"/>
    <w:rsid w:val="00732BA4"/>
    <w:rsid w:val="00732CCE"/>
    <w:rsid w:val="00732E62"/>
    <w:rsid w:val="00732E82"/>
    <w:rsid w:val="00733050"/>
    <w:rsid w:val="00733903"/>
    <w:rsid w:val="00733B94"/>
    <w:rsid w:val="007356AF"/>
    <w:rsid w:val="007356F7"/>
    <w:rsid w:val="00735780"/>
    <w:rsid w:val="00735D12"/>
    <w:rsid w:val="0073606A"/>
    <w:rsid w:val="007361F4"/>
    <w:rsid w:val="007368F5"/>
    <w:rsid w:val="00737919"/>
    <w:rsid w:val="00737BDA"/>
    <w:rsid w:val="0074025A"/>
    <w:rsid w:val="00740920"/>
    <w:rsid w:val="00740C2D"/>
    <w:rsid w:val="007418BC"/>
    <w:rsid w:val="007418DF"/>
    <w:rsid w:val="00741ACF"/>
    <w:rsid w:val="0074205F"/>
    <w:rsid w:val="00742760"/>
    <w:rsid w:val="0074276F"/>
    <w:rsid w:val="00742E3E"/>
    <w:rsid w:val="00743F42"/>
    <w:rsid w:val="0074504C"/>
    <w:rsid w:val="00746813"/>
    <w:rsid w:val="00746BF8"/>
    <w:rsid w:val="00747EDA"/>
    <w:rsid w:val="00750410"/>
    <w:rsid w:val="0075065C"/>
    <w:rsid w:val="00750837"/>
    <w:rsid w:val="0075095A"/>
    <w:rsid w:val="00751167"/>
    <w:rsid w:val="00752293"/>
    <w:rsid w:val="007526C7"/>
    <w:rsid w:val="00752A9C"/>
    <w:rsid w:val="00752E6F"/>
    <w:rsid w:val="0075318D"/>
    <w:rsid w:val="007543B3"/>
    <w:rsid w:val="00754825"/>
    <w:rsid w:val="0075515E"/>
    <w:rsid w:val="0075558F"/>
    <w:rsid w:val="007561D8"/>
    <w:rsid w:val="00756825"/>
    <w:rsid w:val="00757507"/>
    <w:rsid w:val="00757572"/>
    <w:rsid w:val="0075759B"/>
    <w:rsid w:val="007577C6"/>
    <w:rsid w:val="00757E1E"/>
    <w:rsid w:val="007608C4"/>
    <w:rsid w:val="007611D4"/>
    <w:rsid w:val="00762927"/>
    <w:rsid w:val="00763134"/>
    <w:rsid w:val="007643DD"/>
    <w:rsid w:val="00764CA8"/>
    <w:rsid w:val="00764D3B"/>
    <w:rsid w:val="007655E3"/>
    <w:rsid w:val="00765870"/>
    <w:rsid w:val="00765E80"/>
    <w:rsid w:val="0076633B"/>
    <w:rsid w:val="00767D62"/>
    <w:rsid w:val="00767F4E"/>
    <w:rsid w:val="0077040A"/>
    <w:rsid w:val="00770904"/>
    <w:rsid w:val="00770C40"/>
    <w:rsid w:val="00770FB8"/>
    <w:rsid w:val="00771D94"/>
    <w:rsid w:val="00772476"/>
    <w:rsid w:val="0077262D"/>
    <w:rsid w:val="0077269D"/>
    <w:rsid w:val="00774324"/>
    <w:rsid w:val="007743AF"/>
    <w:rsid w:val="0077482B"/>
    <w:rsid w:val="007748C4"/>
    <w:rsid w:val="00774FFB"/>
    <w:rsid w:val="007758B3"/>
    <w:rsid w:val="00775B94"/>
    <w:rsid w:val="00776AA0"/>
    <w:rsid w:val="00776F9D"/>
    <w:rsid w:val="00777360"/>
    <w:rsid w:val="00777CEF"/>
    <w:rsid w:val="0078068F"/>
    <w:rsid w:val="00780BD0"/>
    <w:rsid w:val="00780E93"/>
    <w:rsid w:val="00782B46"/>
    <w:rsid w:val="00782B67"/>
    <w:rsid w:val="007830C6"/>
    <w:rsid w:val="00783680"/>
    <w:rsid w:val="00783B2F"/>
    <w:rsid w:val="00783EA3"/>
    <w:rsid w:val="00783F34"/>
    <w:rsid w:val="00784558"/>
    <w:rsid w:val="00784D7A"/>
    <w:rsid w:val="00784E69"/>
    <w:rsid w:val="0078563B"/>
    <w:rsid w:val="00785B42"/>
    <w:rsid w:val="00785F47"/>
    <w:rsid w:val="0078635C"/>
    <w:rsid w:val="00787398"/>
    <w:rsid w:val="007874BC"/>
    <w:rsid w:val="00787DB6"/>
    <w:rsid w:val="00790170"/>
    <w:rsid w:val="007904AC"/>
    <w:rsid w:val="00791056"/>
    <w:rsid w:val="007914CD"/>
    <w:rsid w:val="00791544"/>
    <w:rsid w:val="0079185E"/>
    <w:rsid w:val="00792389"/>
    <w:rsid w:val="00792DEE"/>
    <w:rsid w:val="007939F9"/>
    <w:rsid w:val="007969E5"/>
    <w:rsid w:val="00796EE1"/>
    <w:rsid w:val="007972F5"/>
    <w:rsid w:val="007A0501"/>
    <w:rsid w:val="007A05A2"/>
    <w:rsid w:val="007A0687"/>
    <w:rsid w:val="007A0DBB"/>
    <w:rsid w:val="007A1CCF"/>
    <w:rsid w:val="007A20B5"/>
    <w:rsid w:val="007A20DB"/>
    <w:rsid w:val="007A230E"/>
    <w:rsid w:val="007A4589"/>
    <w:rsid w:val="007A4F82"/>
    <w:rsid w:val="007A5785"/>
    <w:rsid w:val="007A60DB"/>
    <w:rsid w:val="007A75C7"/>
    <w:rsid w:val="007A79B6"/>
    <w:rsid w:val="007B03D0"/>
    <w:rsid w:val="007B0DA8"/>
    <w:rsid w:val="007B28A1"/>
    <w:rsid w:val="007B3F83"/>
    <w:rsid w:val="007B453D"/>
    <w:rsid w:val="007B5282"/>
    <w:rsid w:val="007B595F"/>
    <w:rsid w:val="007B5C0B"/>
    <w:rsid w:val="007B5C3E"/>
    <w:rsid w:val="007B70EB"/>
    <w:rsid w:val="007B730B"/>
    <w:rsid w:val="007B7BD8"/>
    <w:rsid w:val="007C032F"/>
    <w:rsid w:val="007C049F"/>
    <w:rsid w:val="007C1C27"/>
    <w:rsid w:val="007C1DF1"/>
    <w:rsid w:val="007C293B"/>
    <w:rsid w:val="007C2A57"/>
    <w:rsid w:val="007C45BB"/>
    <w:rsid w:val="007C5A2B"/>
    <w:rsid w:val="007C62B8"/>
    <w:rsid w:val="007C76B1"/>
    <w:rsid w:val="007D005D"/>
    <w:rsid w:val="007D0AC2"/>
    <w:rsid w:val="007D1533"/>
    <w:rsid w:val="007D338A"/>
    <w:rsid w:val="007D4ADB"/>
    <w:rsid w:val="007D4EF8"/>
    <w:rsid w:val="007D51F7"/>
    <w:rsid w:val="007D53A7"/>
    <w:rsid w:val="007D5FC0"/>
    <w:rsid w:val="007D60CE"/>
    <w:rsid w:val="007D6449"/>
    <w:rsid w:val="007D6859"/>
    <w:rsid w:val="007D7BA0"/>
    <w:rsid w:val="007D7DB3"/>
    <w:rsid w:val="007E0007"/>
    <w:rsid w:val="007E23A0"/>
    <w:rsid w:val="007E3629"/>
    <w:rsid w:val="007E3AFB"/>
    <w:rsid w:val="007E3C2C"/>
    <w:rsid w:val="007E3DBE"/>
    <w:rsid w:val="007E404D"/>
    <w:rsid w:val="007E569D"/>
    <w:rsid w:val="007E62E4"/>
    <w:rsid w:val="007E6573"/>
    <w:rsid w:val="007E6749"/>
    <w:rsid w:val="007E683B"/>
    <w:rsid w:val="007E691C"/>
    <w:rsid w:val="007E6FD8"/>
    <w:rsid w:val="007F035C"/>
    <w:rsid w:val="007F0A0E"/>
    <w:rsid w:val="007F0B87"/>
    <w:rsid w:val="007F0F14"/>
    <w:rsid w:val="007F1FF6"/>
    <w:rsid w:val="007F2106"/>
    <w:rsid w:val="007F2461"/>
    <w:rsid w:val="007F2D53"/>
    <w:rsid w:val="007F3E2B"/>
    <w:rsid w:val="007F463C"/>
    <w:rsid w:val="007F4E0F"/>
    <w:rsid w:val="007F4FF8"/>
    <w:rsid w:val="007F5413"/>
    <w:rsid w:val="007F5911"/>
    <w:rsid w:val="007F6224"/>
    <w:rsid w:val="007F640A"/>
    <w:rsid w:val="007F6C4C"/>
    <w:rsid w:val="007F71EC"/>
    <w:rsid w:val="007F7715"/>
    <w:rsid w:val="0080026A"/>
    <w:rsid w:val="008014DB"/>
    <w:rsid w:val="008026BC"/>
    <w:rsid w:val="00802CCA"/>
    <w:rsid w:val="00802EEE"/>
    <w:rsid w:val="00802FE9"/>
    <w:rsid w:val="00804CE2"/>
    <w:rsid w:val="00804F2A"/>
    <w:rsid w:val="00805BD0"/>
    <w:rsid w:val="00805C73"/>
    <w:rsid w:val="00806057"/>
    <w:rsid w:val="00806C30"/>
    <w:rsid w:val="00806D1A"/>
    <w:rsid w:val="00807230"/>
    <w:rsid w:val="008075D2"/>
    <w:rsid w:val="00807A30"/>
    <w:rsid w:val="00811B00"/>
    <w:rsid w:val="008126AF"/>
    <w:rsid w:val="00813AF2"/>
    <w:rsid w:val="008159FF"/>
    <w:rsid w:val="00815E1C"/>
    <w:rsid w:val="00816399"/>
    <w:rsid w:val="008165FA"/>
    <w:rsid w:val="008175BA"/>
    <w:rsid w:val="00817CF4"/>
    <w:rsid w:val="00820126"/>
    <w:rsid w:val="00820A9D"/>
    <w:rsid w:val="00820E6F"/>
    <w:rsid w:val="00820EDF"/>
    <w:rsid w:val="00822DF1"/>
    <w:rsid w:val="00822EFE"/>
    <w:rsid w:val="00823743"/>
    <w:rsid w:val="008245C6"/>
    <w:rsid w:val="00824A52"/>
    <w:rsid w:val="00824BA1"/>
    <w:rsid w:val="00826BB4"/>
    <w:rsid w:val="00827038"/>
    <w:rsid w:val="00827693"/>
    <w:rsid w:val="00827CFD"/>
    <w:rsid w:val="008302DB"/>
    <w:rsid w:val="00830D6A"/>
    <w:rsid w:val="00831DF4"/>
    <w:rsid w:val="008320AF"/>
    <w:rsid w:val="00832944"/>
    <w:rsid w:val="00832EBE"/>
    <w:rsid w:val="00833178"/>
    <w:rsid w:val="0083382D"/>
    <w:rsid w:val="008341C8"/>
    <w:rsid w:val="00834A49"/>
    <w:rsid w:val="00835903"/>
    <w:rsid w:val="00836861"/>
    <w:rsid w:val="008376E8"/>
    <w:rsid w:val="008376FA"/>
    <w:rsid w:val="00837D00"/>
    <w:rsid w:val="00840F8D"/>
    <w:rsid w:val="008412F4"/>
    <w:rsid w:val="00841767"/>
    <w:rsid w:val="00841A0B"/>
    <w:rsid w:val="008421A8"/>
    <w:rsid w:val="008425B4"/>
    <w:rsid w:val="0084296B"/>
    <w:rsid w:val="008449B7"/>
    <w:rsid w:val="00844D5A"/>
    <w:rsid w:val="00844FB5"/>
    <w:rsid w:val="00845C1D"/>
    <w:rsid w:val="00846D59"/>
    <w:rsid w:val="00847A6A"/>
    <w:rsid w:val="008501E8"/>
    <w:rsid w:val="0085215A"/>
    <w:rsid w:val="00852314"/>
    <w:rsid w:val="00852556"/>
    <w:rsid w:val="00852816"/>
    <w:rsid w:val="00852EB1"/>
    <w:rsid w:val="00852F57"/>
    <w:rsid w:val="00853C51"/>
    <w:rsid w:val="0085412B"/>
    <w:rsid w:val="00854A8C"/>
    <w:rsid w:val="00854AB1"/>
    <w:rsid w:val="00854FC3"/>
    <w:rsid w:val="00855121"/>
    <w:rsid w:val="00856EB9"/>
    <w:rsid w:val="00857A5C"/>
    <w:rsid w:val="0086033A"/>
    <w:rsid w:val="008612B8"/>
    <w:rsid w:val="00861C64"/>
    <w:rsid w:val="008632D0"/>
    <w:rsid w:val="008642F0"/>
    <w:rsid w:val="00864A79"/>
    <w:rsid w:val="00865754"/>
    <w:rsid w:val="00866BE6"/>
    <w:rsid w:val="00866F5D"/>
    <w:rsid w:val="00867327"/>
    <w:rsid w:val="00871B81"/>
    <w:rsid w:val="00871D8C"/>
    <w:rsid w:val="00871EE9"/>
    <w:rsid w:val="00871F30"/>
    <w:rsid w:val="0087258B"/>
    <w:rsid w:val="00872865"/>
    <w:rsid w:val="008728F4"/>
    <w:rsid w:val="00872AFE"/>
    <w:rsid w:val="00872FF0"/>
    <w:rsid w:val="00873830"/>
    <w:rsid w:val="00875B77"/>
    <w:rsid w:val="00875D69"/>
    <w:rsid w:val="00877AC3"/>
    <w:rsid w:val="00877D0E"/>
    <w:rsid w:val="0088074C"/>
    <w:rsid w:val="00881796"/>
    <w:rsid w:val="00883F85"/>
    <w:rsid w:val="00885246"/>
    <w:rsid w:val="00885CBF"/>
    <w:rsid w:val="0088768D"/>
    <w:rsid w:val="008909B0"/>
    <w:rsid w:val="00890BE0"/>
    <w:rsid w:val="00891C52"/>
    <w:rsid w:val="008927C1"/>
    <w:rsid w:val="0089285B"/>
    <w:rsid w:val="00893B1D"/>
    <w:rsid w:val="0089404B"/>
    <w:rsid w:val="0089494F"/>
    <w:rsid w:val="00895CD1"/>
    <w:rsid w:val="0089604C"/>
    <w:rsid w:val="008967BE"/>
    <w:rsid w:val="00896A21"/>
    <w:rsid w:val="00896F9A"/>
    <w:rsid w:val="0089701B"/>
    <w:rsid w:val="008975DC"/>
    <w:rsid w:val="008A2151"/>
    <w:rsid w:val="008A3BB1"/>
    <w:rsid w:val="008A3D7C"/>
    <w:rsid w:val="008A5A28"/>
    <w:rsid w:val="008A5BC1"/>
    <w:rsid w:val="008A6036"/>
    <w:rsid w:val="008A62F0"/>
    <w:rsid w:val="008A6D41"/>
    <w:rsid w:val="008A7A3C"/>
    <w:rsid w:val="008B0F7A"/>
    <w:rsid w:val="008B2AC8"/>
    <w:rsid w:val="008B46FF"/>
    <w:rsid w:val="008B60C5"/>
    <w:rsid w:val="008B6658"/>
    <w:rsid w:val="008B7652"/>
    <w:rsid w:val="008B77D5"/>
    <w:rsid w:val="008C04E5"/>
    <w:rsid w:val="008C0905"/>
    <w:rsid w:val="008C214D"/>
    <w:rsid w:val="008C330D"/>
    <w:rsid w:val="008C334A"/>
    <w:rsid w:val="008C4596"/>
    <w:rsid w:val="008C4E18"/>
    <w:rsid w:val="008C54FD"/>
    <w:rsid w:val="008C5A63"/>
    <w:rsid w:val="008C6ECA"/>
    <w:rsid w:val="008C7123"/>
    <w:rsid w:val="008C71E0"/>
    <w:rsid w:val="008C7630"/>
    <w:rsid w:val="008C7EBA"/>
    <w:rsid w:val="008D0053"/>
    <w:rsid w:val="008D239E"/>
    <w:rsid w:val="008D2629"/>
    <w:rsid w:val="008D271B"/>
    <w:rsid w:val="008D321E"/>
    <w:rsid w:val="008D3378"/>
    <w:rsid w:val="008D34EB"/>
    <w:rsid w:val="008D35EA"/>
    <w:rsid w:val="008D4DD9"/>
    <w:rsid w:val="008D5CAE"/>
    <w:rsid w:val="008D5D1B"/>
    <w:rsid w:val="008D5E85"/>
    <w:rsid w:val="008D6029"/>
    <w:rsid w:val="008D70C4"/>
    <w:rsid w:val="008D75F5"/>
    <w:rsid w:val="008D7D9F"/>
    <w:rsid w:val="008D7DAC"/>
    <w:rsid w:val="008D7E5E"/>
    <w:rsid w:val="008E1100"/>
    <w:rsid w:val="008E1A41"/>
    <w:rsid w:val="008E1DFD"/>
    <w:rsid w:val="008E2927"/>
    <w:rsid w:val="008E2BFB"/>
    <w:rsid w:val="008E497A"/>
    <w:rsid w:val="008E4C9F"/>
    <w:rsid w:val="008E5C24"/>
    <w:rsid w:val="008E5EA8"/>
    <w:rsid w:val="008E63D1"/>
    <w:rsid w:val="008E69A8"/>
    <w:rsid w:val="008E6A18"/>
    <w:rsid w:val="008E7370"/>
    <w:rsid w:val="008E7627"/>
    <w:rsid w:val="008E79F7"/>
    <w:rsid w:val="008F015E"/>
    <w:rsid w:val="008F0458"/>
    <w:rsid w:val="008F0932"/>
    <w:rsid w:val="008F0E14"/>
    <w:rsid w:val="008F1FEB"/>
    <w:rsid w:val="008F2603"/>
    <w:rsid w:val="008F32C6"/>
    <w:rsid w:val="008F58D8"/>
    <w:rsid w:val="008F6072"/>
    <w:rsid w:val="008F66DE"/>
    <w:rsid w:val="008F6833"/>
    <w:rsid w:val="008F6A89"/>
    <w:rsid w:val="00900059"/>
    <w:rsid w:val="009000D2"/>
    <w:rsid w:val="009001F6"/>
    <w:rsid w:val="00900229"/>
    <w:rsid w:val="00900F30"/>
    <w:rsid w:val="0090133B"/>
    <w:rsid w:val="00901F80"/>
    <w:rsid w:val="00902DD9"/>
    <w:rsid w:val="00903AF6"/>
    <w:rsid w:val="0090470E"/>
    <w:rsid w:val="009047DA"/>
    <w:rsid w:val="00904EAC"/>
    <w:rsid w:val="0090581E"/>
    <w:rsid w:val="00905F39"/>
    <w:rsid w:val="009062D0"/>
    <w:rsid w:val="00906DB3"/>
    <w:rsid w:val="009073A7"/>
    <w:rsid w:val="00907AA3"/>
    <w:rsid w:val="00910F27"/>
    <w:rsid w:val="009115A4"/>
    <w:rsid w:val="00911DEA"/>
    <w:rsid w:val="00911F0D"/>
    <w:rsid w:val="00912FF5"/>
    <w:rsid w:val="00913061"/>
    <w:rsid w:val="00913A40"/>
    <w:rsid w:val="00914789"/>
    <w:rsid w:val="00915B83"/>
    <w:rsid w:val="00916F70"/>
    <w:rsid w:val="0092002A"/>
    <w:rsid w:val="00921C3E"/>
    <w:rsid w:val="00922B5A"/>
    <w:rsid w:val="00922EE6"/>
    <w:rsid w:val="00922FCF"/>
    <w:rsid w:val="009242A2"/>
    <w:rsid w:val="009244C7"/>
    <w:rsid w:val="009260CB"/>
    <w:rsid w:val="00927658"/>
    <w:rsid w:val="00927822"/>
    <w:rsid w:val="00927956"/>
    <w:rsid w:val="0093048D"/>
    <w:rsid w:val="00931F64"/>
    <w:rsid w:val="009320B2"/>
    <w:rsid w:val="00932B3A"/>
    <w:rsid w:val="00932E90"/>
    <w:rsid w:val="009331E3"/>
    <w:rsid w:val="00933E10"/>
    <w:rsid w:val="00934CD3"/>
    <w:rsid w:val="00935040"/>
    <w:rsid w:val="009353F7"/>
    <w:rsid w:val="009358D3"/>
    <w:rsid w:val="00935DA9"/>
    <w:rsid w:val="00935ECA"/>
    <w:rsid w:val="00936E85"/>
    <w:rsid w:val="00937A7A"/>
    <w:rsid w:val="00937F6A"/>
    <w:rsid w:val="009405DF"/>
    <w:rsid w:val="00940BC0"/>
    <w:rsid w:val="00941093"/>
    <w:rsid w:val="00942763"/>
    <w:rsid w:val="00943075"/>
    <w:rsid w:val="00943D45"/>
    <w:rsid w:val="00944D2E"/>
    <w:rsid w:val="00944ED3"/>
    <w:rsid w:val="009451B9"/>
    <w:rsid w:val="0094612F"/>
    <w:rsid w:val="0094638E"/>
    <w:rsid w:val="009465CD"/>
    <w:rsid w:val="00946EA3"/>
    <w:rsid w:val="00947E7E"/>
    <w:rsid w:val="00950289"/>
    <w:rsid w:val="00950E2C"/>
    <w:rsid w:val="00950F0E"/>
    <w:rsid w:val="00951104"/>
    <w:rsid w:val="0095210A"/>
    <w:rsid w:val="00952A91"/>
    <w:rsid w:val="00952B95"/>
    <w:rsid w:val="009534A1"/>
    <w:rsid w:val="009538A7"/>
    <w:rsid w:val="00953E6A"/>
    <w:rsid w:val="0095405F"/>
    <w:rsid w:val="009545F1"/>
    <w:rsid w:val="009546F6"/>
    <w:rsid w:val="00955336"/>
    <w:rsid w:val="00955A60"/>
    <w:rsid w:val="00956CB1"/>
    <w:rsid w:val="009577FA"/>
    <w:rsid w:val="009604AD"/>
    <w:rsid w:val="00960F1C"/>
    <w:rsid w:val="009614C0"/>
    <w:rsid w:val="00962507"/>
    <w:rsid w:val="009625A5"/>
    <w:rsid w:val="00963CA5"/>
    <w:rsid w:val="00964043"/>
    <w:rsid w:val="0096462B"/>
    <w:rsid w:val="00965B2B"/>
    <w:rsid w:val="009660CF"/>
    <w:rsid w:val="0096723A"/>
    <w:rsid w:val="009709AB"/>
    <w:rsid w:val="00971400"/>
    <w:rsid w:val="009726A2"/>
    <w:rsid w:val="00973541"/>
    <w:rsid w:val="00973742"/>
    <w:rsid w:val="00974422"/>
    <w:rsid w:val="0097488F"/>
    <w:rsid w:val="009761D0"/>
    <w:rsid w:val="00976F3A"/>
    <w:rsid w:val="00977724"/>
    <w:rsid w:val="009779C5"/>
    <w:rsid w:val="00977DF2"/>
    <w:rsid w:val="0098087C"/>
    <w:rsid w:val="00980FB5"/>
    <w:rsid w:val="00981C8E"/>
    <w:rsid w:val="00981EB1"/>
    <w:rsid w:val="009828DC"/>
    <w:rsid w:val="00982CE5"/>
    <w:rsid w:val="00983E2A"/>
    <w:rsid w:val="00984A90"/>
    <w:rsid w:val="00984B73"/>
    <w:rsid w:val="009855EC"/>
    <w:rsid w:val="00986F33"/>
    <w:rsid w:val="00987272"/>
    <w:rsid w:val="00987A22"/>
    <w:rsid w:val="009901ED"/>
    <w:rsid w:val="00990AA2"/>
    <w:rsid w:val="009915E1"/>
    <w:rsid w:val="00991939"/>
    <w:rsid w:val="00991C89"/>
    <w:rsid w:val="00992024"/>
    <w:rsid w:val="009923E7"/>
    <w:rsid w:val="0099326C"/>
    <w:rsid w:val="00993A39"/>
    <w:rsid w:val="00993ADF"/>
    <w:rsid w:val="00993D36"/>
    <w:rsid w:val="00994618"/>
    <w:rsid w:val="00995552"/>
    <w:rsid w:val="009964D3"/>
    <w:rsid w:val="009977E1"/>
    <w:rsid w:val="00997CFC"/>
    <w:rsid w:val="00997F17"/>
    <w:rsid w:val="009A0480"/>
    <w:rsid w:val="009A0728"/>
    <w:rsid w:val="009A0A02"/>
    <w:rsid w:val="009A0B42"/>
    <w:rsid w:val="009A0D8A"/>
    <w:rsid w:val="009A1861"/>
    <w:rsid w:val="009A1F7B"/>
    <w:rsid w:val="009A374E"/>
    <w:rsid w:val="009A3B79"/>
    <w:rsid w:val="009A4341"/>
    <w:rsid w:val="009A445C"/>
    <w:rsid w:val="009A48FE"/>
    <w:rsid w:val="009A4F72"/>
    <w:rsid w:val="009A5562"/>
    <w:rsid w:val="009A55C6"/>
    <w:rsid w:val="009A5CED"/>
    <w:rsid w:val="009A6637"/>
    <w:rsid w:val="009A6ABA"/>
    <w:rsid w:val="009A797C"/>
    <w:rsid w:val="009A7A0B"/>
    <w:rsid w:val="009A7A3A"/>
    <w:rsid w:val="009A7BEC"/>
    <w:rsid w:val="009B051B"/>
    <w:rsid w:val="009B13A2"/>
    <w:rsid w:val="009B1733"/>
    <w:rsid w:val="009B1851"/>
    <w:rsid w:val="009B3272"/>
    <w:rsid w:val="009B3702"/>
    <w:rsid w:val="009B3DB6"/>
    <w:rsid w:val="009B592C"/>
    <w:rsid w:val="009B6B24"/>
    <w:rsid w:val="009B6D4A"/>
    <w:rsid w:val="009B78F3"/>
    <w:rsid w:val="009B7BA4"/>
    <w:rsid w:val="009B7E3D"/>
    <w:rsid w:val="009C03A9"/>
    <w:rsid w:val="009C0EFE"/>
    <w:rsid w:val="009C310C"/>
    <w:rsid w:val="009C38F6"/>
    <w:rsid w:val="009C41CA"/>
    <w:rsid w:val="009C4F2E"/>
    <w:rsid w:val="009C5042"/>
    <w:rsid w:val="009C514D"/>
    <w:rsid w:val="009C567C"/>
    <w:rsid w:val="009C6166"/>
    <w:rsid w:val="009C7354"/>
    <w:rsid w:val="009C75BE"/>
    <w:rsid w:val="009C797A"/>
    <w:rsid w:val="009D0155"/>
    <w:rsid w:val="009D019C"/>
    <w:rsid w:val="009D0F1D"/>
    <w:rsid w:val="009D0F23"/>
    <w:rsid w:val="009D18B3"/>
    <w:rsid w:val="009D41AF"/>
    <w:rsid w:val="009D450D"/>
    <w:rsid w:val="009D4667"/>
    <w:rsid w:val="009D4FF2"/>
    <w:rsid w:val="009D5A56"/>
    <w:rsid w:val="009D5AA5"/>
    <w:rsid w:val="009D5EEB"/>
    <w:rsid w:val="009D62C2"/>
    <w:rsid w:val="009D67FE"/>
    <w:rsid w:val="009D7A04"/>
    <w:rsid w:val="009E06F3"/>
    <w:rsid w:val="009E123C"/>
    <w:rsid w:val="009E190E"/>
    <w:rsid w:val="009E1A08"/>
    <w:rsid w:val="009E1F69"/>
    <w:rsid w:val="009E25C2"/>
    <w:rsid w:val="009E33C7"/>
    <w:rsid w:val="009E3857"/>
    <w:rsid w:val="009E442F"/>
    <w:rsid w:val="009E44BF"/>
    <w:rsid w:val="009E4CF8"/>
    <w:rsid w:val="009E571E"/>
    <w:rsid w:val="009E67A9"/>
    <w:rsid w:val="009E7461"/>
    <w:rsid w:val="009E7F30"/>
    <w:rsid w:val="009F0811"/>
    <w:rsid w:val="009F0CDF"/>
    <w:rsid w:val="009F0D42"/>
    <w:rsid w:val="009F1214"/>
    <w:rsid w:val="009F168F"/>
    <w:rsid w:val="009F18B8"/>
    <w:rsid w:val="009F2F12"/>
    <w:rsid w:val="009F3CC8"/>
    <w:rsid w:val="009F5917"/>
    <w:rsid w:val="009F65E3"/>
    <w:rsid w:val="009F7909"/>
    <w:rsid w:val="009F7ACC"/>
    <w:rsid w:val="009F7D9E"/>
    <w:rsid w:val="00A000CE"/>
    <w:rsid w:val="00A004B9"/>
    <w:rsid w:val="00A00F0B"/>
    <w:rsid w:val="00A02112"/>
    <w:rsid w:val="00A024C2"/>
    <w:rsid w:val="00A02B80"/>
    <w:rsid w:val="00A02DF5"/>
    <w:rsid w:val="00A04FBD"/>
    <w:rsid w:val="00A05D28"/>
    <w:rsid w:val="00A069AA"/>
    <w:rsid w:val="00A07E0E"/>
    <w:rsid w:val="00A07F4D"/>
    <w:rsid w:val="00A114C7"/>
    <w:rsid w:val="00A11C81"/>
    <w:rsid w:val="00A11CCC"/>
    <w:rsid w:val="00A125E9"/>
    <w:rsid w:val="00A12A19"/>
    <w:rsid w:val="00A12E69"/>
    <w:rsid w:val="00A13240"/>
    <w:rsid w:val="00A13950"/>
    <w:rsid w:val="00A1427A"/>
    <w:rsid w:val="00A14397"/>
    <w:rsid w:val="00A153F5"/>
    <w:rsid w:val="00A1578C"/>
    <w:rsid w:val="00A15F43"/>
    <w:rsid w:val="00A169DF"/>
    <w:rsid w:val="00A17CA6"/>
    <w:rsid w:val="00A20DF2"/>
    <w:rsid w:val="00A20F54"/>
    <w:rsid w:val="00A216B8"/>
    <w:rsid w:val="00A21A70"/>
    <w:rsid w:val="00A22BE5"/>
    <w:rsid w:val="00A230DF"/>
    <w:rsid w:val="00A246D5"/>
    <w:rsid w:val="00A25344"/>
    <w:rsid w:val="00A254C6"/>
    <w:rsid w:val="00A255D6"/>
    <w:rsid w:val="00A25DF9"/>
    <w:rsid w:val="00A2686D"/>
    <w:rsid w:val="00A2697E"/>
    <w:rsid w:val="00A272F9"/>
    <w:rsid w:val="00A27552"/>
    <w:rsid w:val="00A276B9"/>
    <w:rsid w:val="00A30D0D"/>
    <w:rsid w:val="00A31158"/>
    <w:rsid w:val="00A31187"/>
    <w:rsid w:val="00A31382"/>
    <w:rsid w:val="00A314DC"/>
    <w:rsid w:val="00A325E4"/>
    <w:rsid w:val="00A3266E"/>
    <w:rsid w:val="00A32CFB"/>
    <w:rsid w:val="00A338D4"/>
    <w:rsid w:val="00A33EC1"/>
    <w:rsid w:val="00A35598"/>
    <w:rsid w:val="00A3592C"/>
    <w:rsid w:val="00A35EB7"/>
    <w:rsid w:val="00A36315"/>
    <w:rsid w:val="00A37B7A"/>
    <w:rsid w:val="00A37EBF"/>
    <w:rsid w:val="00A40F0F"/>
    <w:rsid w:val="00A4175A"/>
    <w:rsid w:val="00A42040"/>
    <w:rsid w:val="00A424F9"/>
    <w:rsid w:val="00A42AB7"/>
    <w:rsid w:val="00A430EB"/>
    <w:rsid w:val="00A43157"/>
    <w:rsid w:val="00A43FEE"/>
    <w:rsid w:val="00A44030"/>
    <w:rsid w:val="00A441AC"/>
    <w:rsid w:val="00A44D22"/>
    <w:rsid w:val="00A44E8A"/>
    <w:rsid w:val="00A45A36"/>
    <w:rsid w:val="00A45BD4"/>
    <w:rsid w:val="00A45DEE"/>
    <w:rsid w:val="00A470D5"/>
    <w:rsid w:val="00A472DA"/>
    <w:rsid w:val="00A474FB"/>
    <w:rsid w:val="00A4781D"/>
    <w:rsid w:val="00A47F1C"/>
    <w:rsid w:val="00A50795"/>
    <w:rsid w:val="00A5150E"/>
    <w:rsid w:val="00A52360"/>
    <w:rsid w:val="00A5248B"/>
    <w:rsid w:val="00A527C6"/>
    <w:rsid w:val="00A527E1"/>
    <w:rsid w:val="00A52D39"/>
    <w:rsid w:val="00A53E0C"/>
    <w:rsid w:val="00A5400E"/>
    <w:rsid w:val="00A54B3F"/>
    <w:rsid w:val="00A54BD2"/>
    <w:rsid w:val="00A55487"/>
    <w:rsid w:val="00A5588B"/>
    <w:rsid w:val="00A55CF5"/>
    <w:rsid w:val="00A56070"/>
    <w:rsid w:val="00A56249"/>
    <w:rsid w:val="00A56301"/>
    <w:rsid w:val="00A5656E"/>
    <w:rsid w:val="00A569A8"/>
    <w:rsid w:val="00A56AAC"/>
    <w:rsid w:val="00A571D1"/>
    <w:rsid w:val="00A57AEC"/>
    <w:rsid w:val="00A60100"/>
    <w:rsid w:val="00A6063C"/>
    <w:rsid w:val="00A60E60"/>
    <w:rsid w:val="00A62097"/>
    <w:rsid w:val="00A626B3"/>
    <w:rsid w:val="00A62D4A"/>
    <w:rsid w:val="00A632C7"/>
    <w:rsid w:val="00A635B2"/>
    <w:rsid w:val="00A639CF"/>
    <w:rsid w:val="00A63A5E"/>
    <w:rsid w:val="00A64A11"/>
    <w:rsid w:val="00A660FA"/>
    <w:rsid w:val="00A66321"/>
    <w:rsid w:val="00A669D6"/>
    <w:rsid w:val="00A675BB"/>
    <w:rsid w:val="00A67AB3"/>
    <w:rsid w:val="00A70435"/>
    <w:rsid w:val="00A70C75"/>
    <w:rsid w:val="00A710E2"/>
    <w:rsid w:val="00A71BF5"/>
    <w:rsid w:val="00A72EF1"/>
    <w:rsid w:val="00A72FCC"/>
    <w:rsid w:val="00A7324B"/>
    <w:rsid w:val="00A73352"/>
    <w:rsid w:val="00A73A0A"/>
    <w:rsid w:val="00A76628"/>
    <w:rsid w:val="00A76EE3"/>
    <w:rsid w:val="00A76F24"/>
    <w:rsid w:val="00A7716A"/>
    <w:rsid w:val="00A77C91"/>
    <w:rsid w:val="00A77F90"/>
    <w:rsid w:val="00A8050E"/>
    <w:rsid w:val="00A80942"/>
    <w:rsid w:val="00A80B2F"/>
    <w:rsid w:val="00A813D4"/>
    <w:rsid w:val="00A8194D"/>
    <w:rsid w:val="00A81969"/>
    <w:rsid w:val="00A81A95"/>
    <w:rsid w:val="00A81ABA"/>
    <w:rsid w:val="00A81B24"/>
    <w:rsid w:val="00A81B77"/>
    <w:rsid w:val="00A81D7F"/>
    <w:rsid w:val="00A81ED2"/>
    <w:rsid w:val="00A8212B"/>
    <w:rsid w:val="00A82529"/>
    <w:rsid w:val="00A830ED"/>
    <w:rsid w:val="00A84220"/>
    <w:rsid w:val="00A84356"/>
    <w:rsid w:val="00A84B44"/>
    <w:rsid w:val="00A85328"/>
    <w:rsid w:val="00A85865"/>
    <w:rsid w:val="00A8718E"/>
    <w:rsid w:val="00A87DF7"/>
    <w:rsid w:val="00A91BAB"/>
    <w:rsid w:val="00A9241B"/>
    <w:rsid w:val="00A92632"/>
    <w:rsid w:val="00A933BE"/>
    <w:rsid w:val="00A93C4B"/>
    <w:rsid w:val="00A94411"/>
    <w:rsid w:val="00A94FE8"/>
    <w:rsid w:val="00A955C9"/>
    <w:rsid w:val="00A9582D"/>
    <w:rsid w:val="00A958EC"/>
    <w:rsid w:val="00A96017"/>
    <w:rsid w:val="00A96832"/>
    <w:rsid w:val="00A970EC"/>
    <w:rsid w:val="00A9796A"/>
    <w:rsid w:val="00AA0811"/>
    <w:rsid w:val="00AA0BD3"/>
    <w:rsid w:val="00AA0CED"/>
    <w:rsid w:val="00AA125C"/>
    <w:rsid w:val="00AA159D"/>
    <w:rsid w:val="00AA2FA1"/>
    <w:rsid w:val="00AA3598"/>
    <w:rsid w:val="00AA53BC"/>
    <w:rsid w:val="00AA54A6"/>
    <w:rsid w:val="00AA58D1"/>
    <w:rsid w:val="00AA5CE2"/>
    <w:rsid w:val="00AA72B7"/>
    <w:rsid w:val="00AA7EB1"/>
    <w:rsid w:val="00AB09E2"/>
    <w:rsid w:val="00AB1950"/>
    <w:rsid w:val="00AB1B41"/>
    <w:rsid w:val="00AB35B7"/>
    <w:rsid w:val="00AB39EE"/>
    <w:rsid w:val="00AB3E48"/>
    <w:rsid w:val="00AB3E74"/>
    <w:rsid w:val="00AB52F5"/>
    <w:rsid w:val="00AB58D3"/>
    <w:rsid w:val="00AB646F"/>
    <w:rsid w:val="00AB75BF"/>
    <w:rsid w:val="00AB7600"/>
    <w:rsid w:val="00AB769B"/>
    <w:rsid w:val="00AB798E"/>
    <w:rsid w:val="00AB79B4"/>
    <w:rsid w:val="00AB7EE7"/>
    <w:rsid w:val="00AC01A7"/>
    <w:rsid w:val="00AC0576"/>
    <w:rsid w:val="00AC0ADE"/>
    <w:rsid w:val="00AC150F"/>
    <w:rsid w:val="00AC2059"/>
    <w:rsid w:val="00AC21C0"/>
    <w:rsid w:val="00AC2B7C"/>
    <w:rsid w:val="00AC488D"/>
    <w:rsid w:val="00AC4999"/>
    <w:rsid w:val="00AC4C0E"/>
    <w:rsid w:val="00AC569C"/>
    <w:rsid w:val="00AC731E"/>
    <w:rsid w:val="00AC7664"/>
    <w:rsid w:val="00AC7C92"/>
    <w:rsid w:val="00AD0D8D"/>
    <w:rsid w:val="00AD0EB6"/>
    <w:rsid w:val="00AD0F64"/>
    <w:rsid w:val="00AD156C"/>
    <w:rsid w:val="00AD1BAB"/>
    <w:rsid w:val="00AD2E32"/>
    <w:rsid w:val="00AD3799"/>
    <w:rsid w:val="00AD396C"/>
    <w:rsid w:val="00AD40BD"/>
    <w:rsid w:val="00AD43BF"/>
    <w:rsid w:val="00AD5BBF"/>
    <w:rsid w:val="00AD5DE7"/>
    <w:rsid w:val="00AD5EB7"/>
    <w:rsid w:val="00AD65C3"/>
    <w:rsid w:val="00AD774C"/>
    <w:rsid w:val="00AE000B"/>
    <w:rsid w:val="00AE1142"/>
    <w:rsid w:val="00AE1DCD"/>
    <w:rsid w:val="00AE2173"/>
    <w:rsid w:val="00AE2278"/>
    <w:rsid w:val="00AE24D4"/>
    <w:rsid w:val="00AE3848"/>
    <w:rsid w:val="00AE3DBE"/>
    <w:rsid w:val="00AE3E8C"/>
    <w:rsid w:val="00AE48CF"/>
    <w:rsid w:val="00AE4903"/>
    <w:rsid w:val="00AE4B51"/>
    <w:rsid w:val="00AE4EFB"/>
    <w:rsid w:val="00AE4FD0"/>
    <w:rsid w:val="00AE62BB"/>
    <w:rsid w:val="00AE6465"/>
    <w:rsid w:val="00AE65FD"/>
    <w:rsid w:val="00AE7216"/>
    <w:rsid w:val="00AF0EB7"/>
    <w:rsid w:val="00AF1655"/>
    <w:rsid w:val="00AF1A20"/>
    <w:rsid w:val="00AF2EF4"/>
    <w:rsid w:val="00AF3FE0"/>
    <w:rsid w:val="00AF4006"/>
    <w:rsid w:val="00AF42F5"/>
    <w:rsid w:val="00AF4674"/>
    <w:rsid w:val="00AF58C7"/>
    <w:rsid w:val="00AF648B"/>
    <w:rsid w:val="00B00E2F"/>
    <w:rsid w:val="00B012EE"/>
    <w:rsid w:val="00B0152F"/>
    <w:rsid w:val="00B01B23"/>
    <w:rsid w:val="00B026DE"/>
    <w:rsid w:val="00B028A3"/>
    <w:rsid w:val="00B02C23"/>
    <w:rsid w:val="00B0348C"/>
    <w:rsid w:val="00B03E1C"/>
    <w:rsid w:val="00B04313"/>
    <w:rsid w:val="00B045DA"/>
    <w:rsid w:val="00B05F6A"/>
    <w:rsid w:val="00B061E7"/>
    <w:rsid w:val="00B066E4"/>
    <w:rsid w:val="00B06978"/>
    <w:rsid w:val="00B06C45"/>
    <w:rsid w:val="00B071D9"/>
    <w:rsid w:val="00B07531"/>
    <w:rsid w:val="00B07A12"/>
    <w:rsid w:val="00B10862"/>
    <w:rsid w:val="00B109B7"/>
    <w:rsid w:val="00B1228F"/>
    <w:rsid w:val="00B12647"/>
    <w:rsid w:val="00B12743"/>
    <w:rsid w:val="00B129BC"/>
    <w:rsid w:val="00B12BD3"/>
    <w:rsid w:val="00B13F83"/>
    <w:rsid w:val="00B14276"/>
    <w:rsid w:val="00B14644"/>
    <w:rsid w:val="00B14CA8"/>
    <w:rsid w:val="00B163EC"/>
    <w:rsid w:val="00B16A02"/>
    <w:rsid w:val="00B16D00"/>
    <w:rsid w:val="00B17C70"/>
    <w:rsid w:val="00B203FD"/>
    <w:rsid w:val="00B20C23"/>
    <w:rsid w:val="00B22FC5"/>
    <w:rsid w:val="00B2316D"/>
    <w:rsid w:val="00B23697"/>
    <w:rsid w:val="00B2370A"/>
    <w:rsid w:val="00B24D60"/>
    <w:rsid w:val="00B24DD4"/>
    <w:rsid w:val="00B25170"/>
    <w:rsid w:val="00B255FF"/>
    <w:rsid w:val="00B25889"/>
    <w:rsid w:val="00B27145"/>
    <w:rsid w:val="00B27380"/>
    <w:rsid w:val="00B273F6"/>
    <w:rsid w:val="00B2764B"/>
    <w:rsid w:val="00B300A4"/>
    <w:rsid w:val="00B30345"/>
    <w:rsid w:val="00B30948"/>
    <w:rsid w:val="00B30CBC"/>
    <w:rsid w:val="00B30F73"/>
    <w:rsid w:val="00B3171F"/>
    <w:rsid w:val="00B31844"/>
    <w:rsid w:val="00B319E8"/>
    <w:rsid w:val="00B31BA5"/>
    <w:rsid w:val="00B31F47"/>
    <w:rsid w:val="00B33035"/>
    <w:rsid w:val="00B330E8"/>
    <w:rsid w:val="00B333BA"/>
    <w:rsid w:val="00B33799"/>
    <w:rsid w:val="00B33952"/>
    <w:rsid w:val="00B344CA"/>
    <w:rsid w:val="00B34DEA"/>
    <w:rsid w:val="00B36673"/>
    <w:rsid w:val="00B374CA"/>
    <w:rsid w:val="00B40C09"/>
    <w:rsid w:val="00B410E1"/>
    <w:rsid w:val="00B4117F"/>
    <w:rsid w:val="00B43C00"/>
    <w:rsid w:val="00B4630F"/>
    <w:rsid w:val="00B46542"/>
    <w:rsid w:val="00B46653"/>
    <w:rsid w:val="00B478C8"/>
    <w:rsid w:val="00B507CC"/>
    <w:rsid w:val="00B50BCD"/>
    <w:rsid w:val="00B51169"/>
    <w:rsid w:val="00B51422"/>
    <w:rsid w:val="00B514C5"/>
    <w:rsid w:val="00B5180F"/>
    <w:rsid w:val="00B51C66"/>
    <w:rsid w:val="00B5211D"/>
    <w:rsid w:val="00B52913"/>
    <w:rsid w:val="00B52E71"/>
    <w:rsid w:val="00B5302C"/>
    <w:rsid w:val="00B532AB"/>
    <w:rsid w:val="00B53945"/>
    <w:rsid w:val="00B53E09"/>
    <w:rsid w:val="00B54357"/>
    <w:rsid w:val="00B543EB"/>
    <w:rsid w:val="00B549D3"/>
    <w:rsid w:val="00B553B3"/>
    <w:rsid w:val="00B557C8"/>
    <w:rsid w:val="00B564BE"/>
    <w:rsid w:val="00B57072"/>
    <w:rsid w:val="00B57459"/>
    <w:rsid w:val="00B60F9C"/>
    <w:rsid w:val="00B625E0"/>
    <w:rsid w:val="00B62B6F"/>
    <w:rsid w:val="00B64161"/>
    <w:rsid w:val="00B649EC"/>
    <w:rsid w:val="00B64AD8"/>
    <w:rsid w:val="00B64F64"/>
    <w:rsid w:val="00B652EF"/>
    <w:rsid w:val="00B658D9"/>
    <w:rsid w:val="00B65C96"/>
    <w:rsid w:val="00B679B2"/>
    <w:rsid w:val="00B67A77"/>
    <w:rsid w:val="00B7099B"/>
    <w:rsid w:val="00B70A86"/>
    <w:rsid w:val="00B711F3"/>
    <w:rsid w:val="00B7141A"/>
    <w:rsid w:val="00B727AF"/>
    <w:rsid w:val="00B733EF"/>
    <w:rsid w:val="00B7471C"/>
    <w:rsid w:val="00B74E4B"/>
    <w:rsid w:val="00B75112"/>
    <w:rsid w:val="00B75556"/>
    <w:rsid w:val="00B76076"/>
    <w:rsid w:val="00B762A7"/>
    <w:rsid w:val="00B76376"/>
    <w:rsid w:val="00B76E93"/>
    <w:rsid w:val="00B77165"/>
    <w:rsid w:val="00B773E1"/>
    <w:rsid w:val="00B77893"/>
    <w:rsid w:val="00B77E22"/>
    <w:rsid w:val="00B77EE5"/>
    <w:rsid w:val="00B77FD2"/>
    <w:rsid w:val="00B80187"/>
    <w:rsid w:val="00B80345"/>
    <w:rsid w:val="00B8065B"/>
    <w:rsid w:val="00B80708"/>
    <w:rsid w:val="00B813F9"/>
    <w:rsid w:val="00B82EDD"/>
    <w:rsid w:val="00B83414"/>
    <w:rsid w:val="00B8380A"/>
    <w:rsid w:val="00B83B70"/>
    <w:rsid w:val="00B83F31"/>
    <w:rsid w:val="00B85B2F"/>
    <w:rsid w:val="00B86CF0"/>
    <w:rsid w:val="00B8706A"/>
    <w:rsid w:val="00B87285"/>
    <w:rsid w:val="00B9009C"/>
    <w:rsid w:val="00B90111"/>
    <w:rsid w:val="00B9193D"/>
    <w:rsid w:val="00B92665"/>
    <w:rsid w:val="00B927C1"/>
    <w:rsid w:val="00B92B25"/>
    <w:rsid w:val="00B936F4"/>
    <w:rsid w:val="00B9400C"/>
    <w:rsid w:val="00B945F7"/>
    <w:rsid w:val="00B950BA"/>
    <w:rsid w:val="00B95261"/>
    <w:rsid w:val="00B95AA3"/>
    <w:rsid w:val="00B95D4F"/>
    <w:rsid w:val="00B95F92"/>
    <w:rsid w:val="00B962A1"/>
    <w:rsid w:val="00BA1380"/>
    <w:rsid w:val="00BA1FAE"/>
    <w:rsid w:val="00BA2096"/>
    <w:rsid w:val="00BA2AA5"/>
    <w:rsid w:val="00BA3859"/>
    <w:rsid w:val="00BA41F2"/>
    <w:rsid w:val="00BA4716"/>
    <w:rsid w:val="00BA4A67"/>
    <w:rsid w:val="00BA5BA7"/>
    <w:rsid w:val="00BA6E4F"/>
    <w:rsid w:val="00BA6E5E"/>
    <w:rsid w:val="00BA73A4"/>
    <w:rsid w:val="00BA7456"/>
    <w:rsid w:val="00BA7A4D"/>
    <w:rsid w:val="00BA7EF8"/>
    <w:rsid w:val="00BB0378"/>
    <w:rsid w:val="00BB0899"/>
    <w:rsid w:val="00BB1DD3"/>
    <w:rsid w:val="00BB204E"/>
    <w:rsid w:val="00BB2F10"/>
    <w:rsid w:val="00BB3630"/>
    <w:rsid w:val="00BB4864"/>
    <w:rsid w:val="00BB585A"/>
    <w:rsid w:val="00BB58E7"/>
    <w:rsid w:val="00BB62AA"/>
    <w:rsid w:val="00BB65B1"/>
    <w:rsid w:val="00BB65EB"/>
    <w:rsid w:val="00BB664E"/>
    <w:rsid w:val="00BB6F11"/>
    <w:rsid w:val="00BB7FC2"/>
    <w:rsid w:val="00BC0150"/>
    <w:rsid w:val="00BC0729"/>
    <w:rsid w:val="00BC2A34"/>
    <w:rsid w:val="00BC2C0B"/>
    <w:rsid w:val="00BC2ED1"/>
    <w:rsid w:val="00BC3775"/>
    <w:rsid w:val="00BC3784"/>
    <w:rsid w:val="00BC436D"/>
    <w:rsid w:val="00BC46D5"/>
    <w:rsid w:val="00BC4BDD"/>
    <w:rsid w:val="00BC5833"/>
    <w:rsid w:val="00BC6F94"/>
    <w:rsid w:val="00BC6FA9"/>
    <w:rsid w:val="00BC7071"/>
    <w:rsid w:val="00BC73BC"/>
    <w:rsid w:val="00BD06A3"/>
    <w:rsid w:val="00BD0DD4"/>
    <w:rsid w:val="00BD19E6"/>
    <w:rsid w:val="00BD2310"/>
    <w:rsid w:val="00BD2C56"/>
    <w:rsid w:val="00BD3615"/>
    <w:rsid w:val="00BD37AB"/>
    <w:rsid w:val="00BD3903"/>
    <w:rsid w:val="00BD4F07"/>
    <w:rsid w:val="00BD52F5"/>
    <w:rsid w:val="00BD5861"/>
    <w:rsid w:val="00BD6066"/>
    <w:rsid w:val="00BD60EF"/>
    <w:rsid w:val="00BD6686"/>
    <w:rsid w:val="00BD6C8B"/>
    <w:rsid w:val="00BD7CC0"/>
    <w:rsid w:val="00BE0C6E"/>
    <w:rsid w:val="00BE0D7F"/>
    <w:rsid w:val="00BE0EFF"/>
    <w:rsid w:val="00BE127E"/>
    <w:rsid w:val="00BE16D4"/>
    <w:rsid w:val="00BE1C0D"/>
    <w:rsid w:val="00BE1C9D"/>
    <w:rsid w:val="00BE2268"/>
    <w:rsid w:val="00BE2362"/>
    <w:rsid w:val="00BE2962"/>
    <w:rsid w:val="00BE3664"/>
    <w:rsid w:val="00BE4404"/>
    <w:rsid w:val="00BE4910"/>
    <w:rsid w:val="00BE49E5"/>
    <w:rsid w:val="00BE4FB1"/>
    <w:rsid w:val="00BE54C4"/>
    <w:rsid w:val="00BE72AD"/>
    <w:rsid w:val="00BF053A"/>
    <w:rsid w:val="00BF0DF4"/>
    <w:rsid w:val="00BF1ED1"/>
    <w:rsid w:val="00BF3DAD"/>
    <w:rsid w:val="00BF4008"/>
    <w:rsid w:val="00BF43EB"/>
    <w:rsid w:val="00BF48FE"/>
    <w:rsid w:val="00BF4B56"/>
    <w:rsid w:val="00BF4C7C"/>
    <w:rsid w:val="00BF6408"/>
    <w:rsid w:val="00BF6B6F"/>
    <w:rsid w:val="00C022DF"/>
    <w:rsid w:val="00C02834"/>
    <w:rsid w:val="00C03706"/>
    <w:rsid w:val="00C03A97"/>
    <w:rsid w:val="00C03C8D"/>
    <w:rsid w:val="00C04031"/>
    <w:rsid w:val="00C04DA1"/>
    <w:rsid w:val="00C0669F"/>
    <w:rsid w:val="00C06B0B"/>
    <w:rsid w:val="00C06B17"/>
    <w:rsid w:val="00C076B1"/>
    <w:rsid w:val="00C07C7C"/>
    <w:rsid w:val="00C10046"/>
    <w:rsid w:val="00C102BF"/>
    <w:rsid w:val="00C10617"/>
    <w:rsid w:val="00C12CA9"/>
    <w:rsid w:val="00C13E94"/>
    <w:rsid w:val="00C14A96"/>
    <w:rsid w:val="00C14C0B"/>
    <w:rsid w:val="00C15299"/>
    <w:rsid w:val="00C164D8"/>
    <w:rsid w:val="00C177E2"/>
    <w:rsid w:val="00C17803"/>
    <w:rsid w:val="00C17FAA"/>
    <w:rsid w:val="00C20818"/>
    <w:rsid w:val="00C21576"/>
    <w:rsid w:val="00C21869"/>
    <w:rsid w:val="00C2231F"/>
    <w:rsid w:val="00C2270A"/>
    <w:rsid w:val="00C229BF"/>
    <w:rsid w:val="00C22AF1"/>
    <w:rsid w:val="00C24242"/>
    <w:rsid w:val="00C2429F"/>
    <w:rsid w:val="00C247D3"/>
    <w:rsid w:val="00C251BC"/>
    <w:rsid w:val="00C25A7D"/>
    <w:rsid w:val="00C25B46"/>
    <w:rsid w:val="00C2615F"/>
    <w:rsid w:val="00C2677F"/>
    <w:rsid w:val="00C27252"/>
    <w:rsid w:val="00C27480"/>
    <w:rsid w:val="00C30E33"/>
    <w:rsid w:val="00C31A7A"/>
    <w:rsid w:val="00C32237"/>
    <w:rsid w:val="00C33334"/>
    <w:rsid w:val="00C33B83"/>
    <w:rsid w:val="00C354EC"/>
    <w:rsid w:val="00C35610"/>
    <w:rsid w:val="00C3637A"/>
    <w:rsid w:val="00C36E7F"/>
    <w:rsid w:val="00C377EB"/>
    <w:rsid w:val="00C37F47"/>
    <w:rsid w:val="00C4135A"/>
    <w:rsid w:val="00C41C39"/>
    <w:rsid w:val="00C430FD"/>
    <w:rsid w:val="00C44B70"/>
    <w:rsid w:val="00C44F6A"/>
    <w:rsid w:val="00C462B9"/>
    <w:rsid w:val="00C46CEF"/>
    <w:rsid w:val="00C4730A"/>
    <w:rsid w:val="00C47B45"/>
    <w:rsid w:val="00C47BC3"/>
    <w:rsid w:val="00C50FF5"/>
    <w:rsid w:val="00C51520"/>
    <w:rsid w:val="00C51A46"/>
    <w:rsid w:val="00C520C1"/>
    <w:rsid w:val="00C521D2"/>
    <w:rsid w:val="00C5399A"/>
    <w:rsid w:val="00C53B1F"/>
    <w:rsid w:val="00C540AF"/>
    <w:rsid w:val="00C5419E"/>
    <w:rsid w:val="00C54E02"/>
    <w:rsid w:val="00C554AA"/>
    <w:rsid w:val="00C56250"/>
    <w:rsid w:val="00C56390"/>
    <w:rsid w:val="00C56B6B"/>
    <w:rsid w:val="00C56F28"/>
    <w:rsid w:val="00C5741C"/>
    <w:rsid w:val="00C608A1"/>
    <w:rsid w:val="00C60965"/>
    <w:rsid w:val="00C61354"/>
    <w:rsid w:val="00C6139A"/>
    <w:rsid w:val="00C61652"/>
    <w:rsid w:val="00C61893"/>
    <w:rsid w:val="00C61EB8"/>
    <w:rsid w:val="00C62170"/>
    <w:rsid w:val="00C6229B"/>
    <w:rsid w:val="00C628FA"/>
    <w:rsid w:val="00C63084"/>
    <w:rsid w:val="00C6321B"/>
    <w:rsid w:val="00C63337"/>
    <w:rsid w:val="00C634A8"/>
    <w:rsid w:val="00C653A7"/>
    <w:rsid w:val="00C657E6"/>
    <w:rsid w:val="00C65842"/>
    <w:rsid w:val="00C666C7"/>
    <w:rsid w:val="00C6671B"/>
    <w:rsid w:val="00C67E83"/>
    <w:rsid w:val="00C7004C"/>
    <w:rsid w:val="00C70321"/>
    <w:rsid w:val="00C70430"/>
    <w:rsid w:val="00C708D2"/>
    <w:rsid w:val="00C71435"/>
    <w:rsid w:val="00C716D7"/>
    <w:rsid w:val="00C724A9"/>
    <w:rsid w:val="00C72708"/>
    <w:rsid w:val="00C72A28"/>
    <w:rsid w:val="00C72A76"/>
    <w:rsid w:val="00C734E4"/>
    <w:rsid w:val="00C7371F"/>
    <w:rsid w:val="00C73C3F"/>
    <w:rsid w:val="00C74783"/>
    <w:rsid w:val="00C74B2A"/>
    <w:rsid w:val="00C7514E"/>
    <w:rsid w:val="00C754AF"/>
    <w:rsid w:val="00C75F78"/>
    <w:rsid w:val="00C76014"/>
    <w:rsid w:val="00C764D0"/>
    <w:rsid w:val="00C76A23"/>
    <w:rsid w:val="00C770ED"/>
    <w:rsid w:val="00C77C5A"/>
    <w:rsid w:val="00C77EE4"/>
    <w:rsid w:val="00C801BB"/>
    <w:rsid w:val="00C80566"/>
    <w:rsid w:val="00C80BA7"/>
    <w:rsid w:val="00C81382"/>
    <w:rsid w:val="00C813F4"/>
    <w:rsid w:val="00C81485"/>
    <w:rsid w:val="00C819BC"/>
    <w:rsid w:val="00C819DF"/>
    <w:rsid w:val="00C82251"/>
    <w:rsid w:val="00C8289F"/>
    <w:rsid w:val="00C83FB8"/>
    <w:rsid w:val="00C84A3D"/>
    <w:rsid w:val="00C85021"/>
    <w:rsid w:val="00C87641"/>
    <w:rsid w:val="00C914EC"/>
    <w:rsid w:val="00C9295B"/>
    <w:rsid w:val="00C92F44"/>
    <w:rsid w:val="00C93FC2"/>
    <w:rsid w:val="00C94019"/>
    <w:rsid w:val="00C94BBA"/>
    <w:rsid w:val="00C963AA"/>
    <w:rsid w:val="00C96C42"/>
    <w:rsid w:val="00C96C81"/>
    <w:rsid w:val="00C96CA9"/>
    <w:rsid w:val="00CA0A38"/>
    <w:rsid w:val="00CA1A36"/>
    <w:rsid w:val="00CA27C4"/>
    <w:rsid w:val="00CA3381"/>
    <w:rsid w:val="00CA342E"/>
    <w:rsid w:val="00CA3433"/>
    <w:rsid w:val="00CA37AA"/>
    <w:rsid w:val="00CA4960"/>
    <w:rsid w:val="00CA4C8F"/>
    <w:rsid w:val="00CA4DDF"/>
    <w:rsid w:val="00CA5B3C"/>
    <w:rsid w:val="00CA5EE0"/>
    <w:rsid w:val="00CA6245"/>
    <w:rsid w:val="00CA7441"/>
    <w:rsid w:val="00CB04BB"/>
    <w:rsid w:val="00CB0DDB"/>
    <w:rsid w:val="00CB1EFF"/>
    <w:rsid w:val="00CB223D"/>
    <w:rsid w:val="00CB28E1"/>
    <w:rsid w:val="00CB2C5A"/>
    <w:rsid w:val="00CB2DA8"/>
    <w:rsid w:val="00CB3FFA"/>
    <w:rsid w:val="00CB40A7"/>
    <w:rsid w:val="00CB4143"/>
    <w:rsid w:val="00CB4454"/>
    <w:rsid w:val="00CB538F"/>
    <w:rsid w:val="00CB546C"/>
    <w:rsid w:val="00CB5D15"/>
    <w:rsid w:val="00CB63C8"/>
    <w:rsid w:val="00CB666B"/>
    <w:rsid w:val="00CB67A4"/>
    <w:rsid w:val="00CC02AF"/>
    <w:rsid w:val="00CC0349"/>
    <w:rsid w:val="00CC0D6A"/>
    <w:rsid w:val="00CC0D77"/>
    <w:rsid w:val="00CC1DD5"/>
    <w:rsid w:val="00CC234A"/>
    <w:rsid w:val="00CC2A92"/>
    <w:rsid w:val="00CC2D66"/>
    <w:rsid w:val="00CC36B1"/>
    <w:rsid w:val="00CC40E3"/>
    <w:rsid w:val="00CC439B"/>
    <w:rsid w:val="00CC4746"/>
    <w:rsid w:val="00CC61C1"/>
    <w:rsid w:val="00CC6934"/>
    <w:rsid w:val="00CC7D51"/>
    <w:rsid w:val="00CD021D"/>
    <w:rsid w:val="00CD09A5"/>
    <w:rsid w:val="00CD1609"/>
    <w:rsid w:val="00CD1B31"/>
    <w:rsid w:val="00CD2206"/>
    <w:rsid w:val="00CD255E"/>
    <w:rsid w:val="00CD36C4"/>
    <w:rsid w:val="00CD43AA"/>
    <w:rsid w:val="00CD4526"/>
    <w:rsid w:val="00CD559F"/>
    <w:rsid w:val="00CD5DC4"/>
    <w:rsid w:val="00CD6343"/>
    <w:rsid w:val="00CD6BBB"/>
    <w:rsid w:val="00CE2C7A"/>
    <w:rsid w:val="00CE2D49"/>
    <w:rsid w:val="00CE2FDC"/>
    <w:rsid w:val="00CE3B97"/>
    <w:rsid w:val="00CE3C45"/>
    <w:rsid w:val="00CE4272"/>
    <w:rsid w:val="00CE4332"/>
    <w:rsid w:val="00CE5A4E"/>
    <w:rsid w:val="00CE6416"/>
    <w:rsid w:val="00CE75CE"/>
    <w:rsid w:val="00CF231B"/>
    <w:rsid w:val="00CF2633"/>
    <w:rsid w:val="00CF275C"/>
    <w:rsid w:val="00CF2A68"/>
    <w:rsid w:val="00CF2FA7"/>
    <w:rsid w:val="00CF32A7"/>
    <w:rsid w:val="00CF3368"/>
    <w:rsid w:val="00CF4A71"/>
    <w:rsid w:val="00CF4C8F"/>
    <w:rsid w:val="00CF73BB"/>
    <w:rsid w:val="00CF7A2D"/>
    <w:rsid w:val="00CF7B1C"/>
    <w:rsid w:val="00D000F5"/>
    <w:rsid w:val="00D006C3"/>
    <w:rsid w:val="00D00DEA"/>
    <w:rsid w:val="00D0161A"/>
    <w:rsid w:val="00D02717"/>
    <w:rsid w:val="00D029CC"/>
    <w:rsid w:val="00D03747"/>
    <w:rsid w:val="00D03E51"/>
    <w:rsid w:val="00D049B6"/>
    <w:rsid w:val="00D04A6C"/>
    <w:rsid w:val="00D04CEB"/>
    <w:rsid w:val="00D0533D"/>
    <w:rsid w:val="00D0577A"/>
    <w:rsid w:val="00D05C83"/>
    <w:rsid w:val="00D05F42"/>
    <w:rsid w:val="00D0670C"/>
    <w:rsid w:val="00D0694F"/>
    <w:rsid w:val="00D0719C"/>
    <w:rsid w:val="00D076F3"/>
    <w:rsid w:val="00D10704"/>
    <w:rsid w:val="00D10FBE"/>
    <w:rsid w:val="00D11408"/>
    <w:rsid w:val="00D14238"/>
    <w:rsid w:val="00D143B5"/>
    <w:rsid w:val="00D14921"/>
    <w:rsid w:val="00D14C90"/>
    <w:rsid w:val="00D154D0"/>
    <w:rsid w:val="00D1570C"/>
    <w:rsid w:val="00D16140"/>
    <w:rsid w:val="00D161C6"/>
    <w:rsid w:val="00D16276"/>
    <w:rsid w:val="00D1668D"/>
    <w:rsid w:val="00D16F67"/>
    <w:rsid w:val="00D16FB7"/>
    <w:rsid w:val="00D1733F"/>
    <w:rsid w:val="00D17DAA"/>
    <w:rsid w:val="00D2062A"/>
    <w:rsid w:val="00D2173D"/>
    <w:rsid w:val="00D21FBB"/>
    <w:rsid w:val="00D232D7"/>
    <w:rsid w:val="00D23506"/>
    <w:rsid w:val="00D237E4"/>
    <w:rsid w:val="00D2533B"/>
    <w:rsid w:val="00D257D4"/>
    <w:rsid w:val="00D25B6C"/>
    <w:rsid w:val="00D260BA"/>
    <w:rsid w:val="00D26499"/>
    <w:rsid w:val="00D268F3"/>
    <w:rsid w:val="00D2796A"/>
    <w:rsid w:val="00D27E86"/>
    <w:rsid w:val="00D3074E"/>
    <w:rsid w:val="00D30A03"/>
    <w:rsid w:val="00D3195C"/>
    <w:rsid w:val="00D324C9"/>
    <w:rsid w:val="00D325E2"/>
    <w:rsid w:val="00D32F6A"/>
    <w:rsid w:val="00D34357"/>
    <w:rsid w:val="00D34487"/>
    <w:rsid w:val="00D34D62"/>
    <w:rsid w:val="00D34DD3"/>
    <w:rsid w:val="00D34E83"/>
    <w:rsid w:val="00D36033"/>
    <w:rsid w:val="00D37B96"/>
    <w:rsid w:val="00D400AE"/>
    <w:rsid w:val="00D4039D"/>
    <w:rsid w:val="00D41853"/>
    <w:rsid w:val="00D423BB"/>
    <w:rsid w:val="00D4308B"/>
    <w:rsid w:val="00D43594"/>
    <w:rsid w:val="00D43B66"/>
    <w:rsid w:val="00D44771"/>
    <w:rsid w:val="00D45272"/>
    <w:rsid w:val="00D45700"/>
    <w:rsid w:val="00D4754F"/>
    <w:rsid w:val="00D47ADF"/>
    <w:rsid w:val="00D47D38"/>
    <w:rsid w:val="00D50679"/>
    <w:rsid w:val="00D514F4"/>
    <w:rsid w:val="00D522C2"/>
    <w:rsid w:val="00D525F7"/>
    <w:rsid w:val="00D52A44"/>
    <w:rsid w:val="00D53403"/>
    <w:rsid w:val="00D53949"/>
    <w:rsid w:val="00D541FE"/>
    <w:rsid w:val="00D54D9B"/>
    <w:rsid w:val="00D5793A"/>
    <w:rsid w:val="00D61AF0"/>
    <w:rsid w:val="00D61F8F"/>
    <w:rsid w:val="00D63E49"/>
    <w:rsid w:val="00D64051"/>
    <w:rsid w:val="00D644E9"/>
    <w:rsid w:val="00D65242"/>
    <w:rsid w:val="00D65E34"/>
    <w:rsid w:val="00D66F2A"/>
    <w:rsid w:val="00D67AA1"/>
    <w:rsid w:val="00D71BDC"/>
    <w:rsid w:val="00D71DC9"/>
    <w:rsid w:val="00D72E11"/>
    <w:rsid w:val="00D72F1E"/>
    <w:rsid w:val="00D7318E"/>
    <w:rsid w:val="00D73424"/>
    <w:rsid w:val="00D73492"/>
    <w:rsid w:val="00D734C8"/>
    <w:rsid w:val="00D73BA3"/>
    <w:rsid w:val="00D75847"/>
    <w:rsid w:val="00D76601"/>
    <w:rsid w:val="00D76C6A"/>
    <w:rsid w:val="00D77482"/>
    <w:rsid w:val="00D7763A"/>
    <w:rsid w:val="00D77A53"/>
    <w:rsid w:val="00D77B4E"/>
    <w:rsid w:val="00D77CE6"/>
    <w:rsid w:val="00D805D5"/>
    <w:rsid w:val="00D8061E"/>
    <w:rsid w:val="00D80CB3"/>
    <w:rsid w:val="00D80F8E"/>
    <w:rsid w:val="00D8193C"/>
    <w:rsid w:val="00D8195D"/>
    <w:rsid w:val="00D8224D"/>
    <w:rsid w:val="00D82592"/>
    <w:rsid w:val="00D82C16"/>
    <w:rsid w:val="00D833F2"/>
    <w:rsid w:val="00D83952"/>
    <w:rsid w:val="00D83A32"/>
    <w:rsid w:val="00D845F4"/>
    <w:rsid w:val="00D86C00"/>
    <w:rsid w:val="00D86CE9"/>
    <w:rsid w:val="00D87940"/>
    <w:rsid w:val="00D87CC7"/>
    <w:rsid w:val="00D9129F"/>
    <w:rsid w:val="00D919F6"/>
    <w:rsid w:val="00D927FF"/>
    <w:rsid w:val="00D94CEF"/>
    <w:rsid w:val="00D95007"/>
    <w:rsid w:val="00D95281"/>
    <w:rsid w:val="00D961DE"/>
    <w:rsid w:val="00D970E4"/>
    <w:rsid w:val="00D975C0"/>
    <w:rsid w:val="00D97B9D"/>
    <w:rsid w:val="00DA07BD"/>
    <w:rsid w:val="00DA143D"/>
    <w:rsid w:val="00DA239D"/>
    <w:rsid w:val="00DA3252"/>
    <w:rsid w:val="00DA332C"/>
    <w:rsid w:val="00DA344D"/>
    <w:rsid w:val="00DA35CE"/>
    <w:rsid w:val="00DA5185"/>
    <w:rsid w:val="00DA5F0A"/>
    <w:rsid w:val="00DA62A7"/>
    <w:rsid w:val="00DA6B08"/>
    <w:rsid w:val="00DA6B3E"/>
    <w:rsid w:val="00DA73D7"/>
    <w:rsid w:val="00DA74E0"/>
    <w:rsid w:val="00DA7A4D"/>
    <w:rsid w:val="00DB0A4E"/>
    <w:rsid w:val="00DB0B6C"/>
    <w:rsid w:val="00DB124C"/>
    <w:rsid w:val="00DB192A"/>
    <w:rsid w:val="00DB1C34"/>
    <w:rsid w:val="00DB1E85"/>
    <w:rsid w:val="00DB21E1"/>
    <w:rsid w:val="00DB2724"/>
    <w:rsid w:val="00DB2B89"/>
    <w:rsid w:val="00DB38B9"/>
    <w:rsid w:val="00DB42B5"/>
    <w:rsid w:val="00DB45FE"/>
    <w:rsid w:val="00DB463F"/>
    <w:rsid w:val="00DB508D"/>
    <w:rsid w:val="00DB53D3"/>
    <w:rsid w:val="00DB6014"/>
    <w:rsid w:val="00DB6676"/>
    <w:rsid w:val="00DB674B"/>
    <w:rsid w:val="00DB76A9"/>
    <w:rsid w:val="00DC09EF"/>
    <w:rsid w:val="00DC133B"/>
    <w:rsid w:val="00DC163B"/>
    <w:rsid w:val="00DC2023"/>
    <w:rsid w:val="00DC4407"/>
    <w:rsid w:val="00DC4792"/>
    <w:rsid w:val="00DC51D8"/>
    <w:rsid w:val="00DC57E7"/>
    <w:rsid w:val="00DC58BF"/>
    <w:rsid w:val="00DC5996"/>
    <w:rsid w:val="00DC6131"/>
    <w:rsid w:val="00DC6133"/>
    <w:rsid w:val="00DC75AC"/>
    <w:rsid w:val="00DC783C"/>
    <w:rsid w:val="00DC7B52"/>
    <w:rsid w:val="00DD0817"/>
    <w:rsid w:val="00DD0B2A"/>
    <w:rsid w:val="00DD0FB1"/>
    <w:rsid w:val="00DD2615"/>
    <w:rsid w:val="00DD4657"/>
    <w:rsid w:val="00DD4817"/>
    <w:rsid w:val="00DD5BEC"/>
    <w:rsid w:val="00DD65FE"/>
    <w:rsid w:val="00DD66D9"/>
    <w:rsid w:val="00DE0F5C"/>
    <w:rsid w:val="00DE10C2"/>
    <w:rsid w:val="00DE12D7"/>
    <w:rsid w:val="00DE246A"/>
    <w:rsid w:val="00DE3573"/>
    <w:rsid w:val="00DE3B98"/>
    <w:rsid w:val="00DE3C84"/>
    <w:rsid w:val="00DE44BE"/>
    <w:rsid w:val="00DE4812"/>
    <w:rsid w:val="00DE4986"/>
    <w:rsid w:val="00DE5B02"/>
    <w:rsid w:val="00DE60BF"/>
    <w:rsid w:val="00DE659D"/>
    <w:rsid w:val="00DE7211"/>
    <w:rsid w:val="00DE7CE0"/>
    <w:rsid w:val="00DE7CFD"/>
    <w:rsid w:val="00DF0195"/>
    <w:rsid w:val="00DF0972"/>
    <w:rsid w:val="00DF0CA8"/>
    <w:rsid w:val="00DF0F3A"/>
    <w:rsid w:val="00DF1358"/>
    <w:rsid w:val="00DF1574"/>
    <w:rsid w:val="00DF1626"/>
    <w:rsid w:val="00DF1A4E"/>
    <w:rsid w:val="00DF1CB0"/>
    <w:rsid w:val="00DF2696"/>
    <w:rsid w:val="00DF26A9"/>
    <w:rsid w:val="00DF33A6"/>
    <w:rsid w:val="00DF347E"/>
    <w:rsid w:val="00DF3676"/>
    <w:rsid w:val="00DF36F0"/>
    <w:rsid w:val="00DF4787"/>
    <w:rsid w:val="00DF5207"/>
    <w:rsid w:val="00DF53D0"/>
    <w:rsid w:val="00DF61CE"/>
    <w:rsid w:val="00DF6291"/>
    <w:rsid w:val="00DF6B24"/>
    <w:rsid w:val="00DF6C08"/>
    <w:rsid w:val="00E0066C"/>
    <w:rsid w:val="00E01D8D"/>
    <w:rsid w:val="00E02F79"/>
    <w:rsid w:val="00E03369"/>
    <w:rsid w:val="00E038F3"/>
    <w:rsid w:val="00E04168"/>
    <w:rsid w:val="00E0497D"/>
    <w:rsid w:val="00E04BDB"/>
    <w:rsid w:val="00E04DF2"/>
    <w:rsid w:val="00E061E9"/>
    <w:rsid w:val="00E07395"/>
    <w:rsid w:val="00E0760B"/>
    <w:rsid w:val="00E07734"/>
    <w:rsid w:val="00E078D1"/>
    <w:rsid w:val="00E1087A"/>
    <w:rsid w:val="00E117C8"/>
    <w:rsid w:val="00E122B4"/>
    <w:rsid w:val="00E12684"/>
    <w:rsid w:val="00E1330D"/>
    <w:rsid w:val="00E13EBE"/>
    <w:rsid w:val="00E1427E"/>
    <w:rsid w:val="00E14DEE"/>
    <w:rsid w:val="00E1537E"/>
    <w:rsid w:val="00E1585E"/>
    <w:rsid w:val="00E15DF3"/>
    <w:rsid w:val="00E1652C"/>
    <w:rsid w:val="00E16CF8"/>
    <w:rsid w:val="00E175B3"/>
    <w:rsid w:val="00E17CD5"/>
    <w:rsid w:val="00E21340"/>
    <w:rsid w:val="00E235BE"/>
    <w:rsid w:val="00E23601"/>
    <w:rsid w:val="00E23DA4"/>
    <w:rsid w:val="00E25EB5"/>
    <w:rsid w:val="00E26087"/>
    <w:rsid w:val="00E26234"/>
    <w:rsid w:val="00E273C8"/>
    <w:rsid w:val="00E27E82"/>
    <w:rsid w:val="00E30088"/>
    <w:rsid w:val="00E300D2"/>
    <w:rsid w:val="00E30767"/>
    <w:rsid w:val="00E327BF"/>
    <w:rsid w:val="00E32B1B"/>
    <w:rsid w:val="00E32B74"/>
    <w:rsid w:val="00E32CE4"/>
    <w:rsid w:val="00E32EAB"/>
    <w:rsid w:val="00E33080"/>
    <w:rsid w:val="00E332C3"/>
    <w:rsid w:val="00E33AF5"/>
    <w:rsid w:val="00E3601B"/>
    <w:rsid w:val="00E36168"/>
    <w:rsid w:val="00E365A4"/>
    <w:rsid w:val="00E379BD"/>
    <w:rsid w:val="00E41148"/>
    <w:rsid w:val="00E41FD5"/>
    <w:rsid w:val="00E422B2"/>
    <w:rsid w:val="00E42419"/>
    <w:rsid w:val="00E424C0"/>
    <w:rsid w:val="00E43FB9"/>
    <w:rsid w:val="00E44CC0"/>
    <w:rsid w:val="00E45653"/>
    <w:rsid w:val="00E473BE"/>
    <w:rsid w:val="00E503BE"/>
    <w:rsid w:val="00E509EA"/>
    <w:rsid w:val="00E50E4D"/>
    <w:rsid w:val="00E5157A"/>
    <w:rsid w:val="00E51FBD"/>
    <w:rsid w:val="00E51FDC"/>
    <w:rsid w:val="00E52185"/>
    <w:rsid w:val="00E521D4"/>
    <w:rsid w:val="00E52496"/>
    <w:rsid w:val="00E52BAE"/>
    <w:rsid w:val="00E52C7B"/>
    <w:rsid w:val="00E52E32"/>
    <w:rsid w:val="00E548F1"/>
    <w:rsid w:val="00E54F7B"/>
    <w:rsid w:val="00E54FBF"/>
    <w:rsid w:val="00E554AF"/>
    <w:rsid w:val="00E56B4E"/>
    <w:rsid w:val="00E57E04"/>
    <w:rsid w:val="00E615B6"/>
    <w:rsid w:val="00E616B1"/>
    <w:rsid w:val="00E61A79"/>
    <w:rsid w:val="00E61C76"/>
    <w:rsid w:val="00E6244F"/>
    <w:rsid w:val="00E62696"/>
    <w:rsid w:val="00E62A5F"/>
    <w:rsid w:val="00E6483D"/>
    <w:rsid w:val="00E66042"/>
    <w:rsid w:val="00E6665B"/>
    <w:rsid w:val="00E66F7F"/>
    <w:rsid w:val="00E6763A"/>
    <w:rsid w:val="00E67B97"/>
    <w:rsid w:val="00E703FB"/>
    <w:rsid w:val="00E70C6F"/>
    <w:rsid w:val="00E7105D"/>
    <w:rsid w:val="00E711AC"/>
    <w:rsid w:val="00E72117"/>
    <w:rsid w:val="00E723A9"/>
    <w:rsid w:val="00E729A6"/>
    <w:rsid w:val="00E7330B"/>
    <w:rsid w:val="00E74DA0"/>
    <w:rsid w:val="00E75013"/>
    <w:rsid w:val="00E752B8"/>
    <w:rsid w:val="00E758D5"/>
    <w:rsid w:val="00E75E08"/>
    <w:rsid w:val="00E768E5"/>
    <w:rsid w:val="00E7699D"/>
    <w:rsid w:val="00E76AE7"/>
    <w:rsid w:val="00E76AFD"/>
    <w:rsid w:val="00E76F34"/>
    <w:rsid w:val="00E819BF"/>
    <w:rsid w:val="00E81DE2"/>
    <w:rsid w:val="00E8270C"/>
    <w:rsid w:val="00E83260"/>
    <w:rsid w:val="00E838DA"/>
    <w:rsid w:val="00E84325"/>
    <w:rsid w:val="00E84C59"/>
    <w:rsid w:val="00E8625F"/>
    <w:rsid w:val="00E86289"/>
    <w:rsid w:val="00E86867"/>
    <w:rsid w:val="00E87453"/>
    <w:rsid w:val="00E875F0"/>
    <w:rsid w:val="00E87AF6"/>
    <w:rsid w:val="00E87CBA"/>
    <w:rsid w:val="00E901F4"/>
    <w:rsid w:val="00E906AE"/>
    <w:rsid w:val="00E90883"/>
    <w:rsid w:val="00E916C4"/>
    <w:rsid w:val="00E920F4"/>
    <w:rsid w:val="00E92361"/>
    <w:rsid w:val="00E926C3"/>
    <w:rsid w:val="00E93AA0"/>
    <w:rsid w:val="00E94DE8"/>
    <w:rsid w:val="00E9533B"/>
    <w:rsid w:val="00E95AAE"/>
    <w:rsid w:val="00E95F70"/>
    <w:rsid w:val="00E967C3"/>
    <w:rsid w:val="00E9779F"/>
    <w:rsid w:val="00EA0578"/>
    <w:rsid w:val="00EA05B6"/>
    <w:rsid w:val="00EA0F4C"/>
    <w:rsid w:val="00EA17CE"/>
    <w:rsid w:val="00EA2899"/>
    <w:rsid w:val="00EA2EF3"/>
    <w:rsid w:val="00EA317F"/>
    <w:rsid w:val="00EA40D4"/>
    <w:rsid w:val="00EA49AD"/>
    <w:rsid w:val="00EA50A1"/>
    <w:rsid w:val="00EA54AD"/>
    <w:rsid w:val="00EA5E35"/>
    <w:rsid w:val="00EA639D"/>
    <w:rsid w:val="00EA6568"/>
    <w:rsid w:val="00EA7439"/>
    <w:rsid w:val="00EA75A3"/>
    <w:rsid w:val="00EA7BBA"/>
    <w:rsid w:val="00EB0028"/>
    <w:rsid w:val="00EB018E"/>
    <w:rsid w:val="00EB0D5E"/>
    <w:rsid w:val="00EB168B"/>
    <w:rsid w:val="00EB20CD"/>
    <w:rsid w:val="00EB3E4C"/>
    <w:rsid w:val="00EB53FF"/>
    <w:rsid w:val="00EB56A0"/>
    <w:rsid w:val="00EB58F6"/>
    <w:rsid w:val="00EB5D7A"/>
    <w:rsid w:val="00EB6088"/>
    <w:rsid w:val="00EB6363"/>
    <w:rsid w:val="00EB74D0"/>
    <w:rsid w:val="00EB79B4"/>
    <w:rsid w:val="00EB7B56"/>
    <w:rsid w:val="00EC072A"/>
    <w:rsid w:val="00EC0C79"/>
    <w:rsid w:val="00EC10C6"/>
    <w:rsid w:val="00EC11F8"/>
    <w:rsid w:val="00EC1328"/>
    <w:rsid w:val="00EC2792"/>
    <w:rsid w:val="00EC2AD5"/>
    <w:rsid w:val="00EC3B55"/>
    <w:rsid w:val="00EC425A"/>
    <w:rsid w:val="00EC4A2A"/>
    <w:rsid w:val="00EC4A61"/>
    <w:rsid w:val="00EC4CF9"/>
    <w:rsid w:val="00EC6ECE"/>
    <w:rsid w:val="00EC7441"/>
    <w:rsid w:val="00EC74F7"/>
    <w:rsid w:val="00ED06BB"/>
    <w:rsid w:val="00ED1307"/>
    <w:rsid w:val="00ED1334"/>
    <w:rsid w:val="00ED1BA3"/>
    <w:rsid w:val="00ED20FA"/>
    <w:rsid w:val="00ED2176"/>
    <w:rsid w:val="00ED2740"/>
    <w:rsid w:val="00ED2B15"/>
    <w:rsid w:val="00ED313B"/>
    <w:rsid w:val="00ED3246"/>
    <w:rsid w:val="00ED34AC"/>
    <w:rsid w:val="00ED3651"/>
    <w:rsid w:val="00ED3C8D"/>
    <w:rsid w:val="00ED4EAB"/>
    <w:rsid w:val="00ED724F"/>
    <w:rsid w:val="00ED7537"/>
    <w:rsid w:val="00ED7797"/>
    <w:rsid w:val="00EE03D0"/>
    <w:rsid w:val="00EE0C86"/>
    <w:rsid w:val="00EE2323"/>
    <w:rsid w:val="00EE2956"/>
    <w:rsid w:val="00EE2BC5"/>
    <w:rsid w:val="00EE2BE6"/>
    <w:rsid w:val="00EE38A6"/>
    <w:rsid w:val="00EE49B1"/>
    <w:rsid w:val="00EE5420"/>
    <w:rsid w:val="00EE5842"/>
    <w:rsid w:val="00EE76C7"/>
    <w:rsid w:val="00EE7B09"/>
    <w:rsid w:val="00EF02E4"/>
    <w:rsid w:val="00EF0C07"/>
    <w:rsid w:val="00EF1654"/>
    <w:rsid w:val="00EF2A13"/>
    <w:rsid w:val="00EF2A67"/>
    <w:rsid w:val="00EF38AA"/>
    <w:rsid w:val="00EF3979"/>
    <w:rsid w:val="00EF545A"/>
    <w:rsid w:val="00EF54A8"/>
    <w:rsid w:val="00EF5AEF"/>
    <w:rsid w:val="00EF5C3D"/>
    <w:rsid w:val="00EF5CC0"/>
    <w:rsid w:val="00EF69C6"/>
    <w:rsid w:val="00EF736B"/>
    <w:rsid w:val="00EF793E"/>
    <w:rsid w:val="00F00472"/>
    <w:rsid w:val="00F00609"/>
    <w:rsid w:val="00F007C5"/>
    <w:rsid w:val="00F01180"/>
    <w:rsid w:val="00F018DC"/>
    <w:rsid w:val="00F03311"/>
    <w:rsid w:val="00F034C0"/>
    <w:rsid w:val="00F03C56"/>
    <w:rsid w:val="00F03F1F"/>
    <w:rsid w:val="00F04F57"/>
    <w:rsid w:val="00F05C13"/>
    <w:rsid w:val="00F06986"/>
    <w:rsid w:val="00F0730E"/>
    <w:rsid w:val="00F07313"/>
    <w:rsid w:val="00F073D8"/>
    <w:rsid w:val="00F0774B"/>
    <w:rsid w:val="00F079E0"/>
    <w:rsid w:val="00F07B3E"/>
    <w:rsid w:val="00F112E0"/>
    <w:rsid w:val="00F11BBB"/>
    <w:rsid w:val="00F126BA"/>
    <w:rsid w:val="00F12C97"/>
    <w:rsid w:val="00F13B76"/>
    <w:rsid w:val="00F148FE"/>
    <w:rsid w:val="00F15720"/>
    <w:rsid w:val="00F15D2A"/>
    <w:rsid w:val="00F15EB4"/>
    <w:rsid w:val="00F1624D"/>
    <w:rsid w:val="00F164B6"/>
    <w:rsid w:val="00F17AC7"/>
    <w:rsid w:val="00F20193"/>
    <w:rsid w:val="00F204C5"/>
    <w:rsid w:val="00F20515"/>
    <w:rsid w:val="00F21BF6"/>
    <w:rsid w:val="00F22198"/>
    <w:rsid w:val="00F22B21"/>
    <w:rsid w:val="00F22CCE"/>
    <w:rsid w:val="00F2356A"/>
    <w:rsid w:val="00F24200"/>
    <w:rsid w:val="00F24786"/>
    <w:rsid w:val="00F2595A"/>
    <w:rsid w:val="00F27130"/>
    <w:rsid w:val="00F30A21"/>
    <w:rsid w:val="00F30A68"/>
    <w:rsid w:val="00F31A2E"/>
    <w:rsid w:val="00F31C67"/>
    <w:rsid w:val="00F31D35"/>
    <w:rsid w:val="00F32E6F"/>
    <w:rsid w:val="00F35AE0"/>
    <w:rsid w:val="00F36CA7"/>
    <w:rsid w:val="00F3710A"/>
    <w:rsid w:val="00F37453"/>
    <w:rsid w:val="00F37457"/>
    <w:rsid w:val="00F403EA"/>
    <w:rsid w:val="00F40D5C"/>
    <w:rsid w:val="00F44033"/>
    <w:rsid w:val="00F44674"/>
    <w:rsid w:val="00F44E2F"/>
    <w:rsid w:val="00F45090"/>
    <w:rsid w:val="00F45C32"/>
    <w:rsid w:val="00F4746D"/>
    <w:rsid w:val="00F50BAF"/>
    <w:rsid w:val="00F514B6"/>
    <w:rsid w:val="00F5181E"/>
    <w:rsid w:val="00F52871"/>
    <w:rsid w:val="00F53382"/>
    <w:rsid w:val="00F53714"/>
    <w:rsid w:val="00F53844"/>
    <w:rsid w:val="00F53BD4"/>
    <w:rsid w:val="00F54417"/>
    <w:rsid w:val="00F546FF"/>
    <w:rsid w:val="00F548F2"/>
    <w:rsid w:val="00F5575B"/>
    <w:rsid w:val="00F560DA"/>
    <w:rsid w:val="00F56844"/>
    <w:rsid w:val="00F56AE8"/>
    <w:rsid w:val="00F5740B"/>
    <w:rsid w:val="00F57A87"/>
    <w:rsid w:val="00F57BE3"/>
    <w:rsid w:val="00F608A7"/>
    <w:rsid w:val="00F613BF"/>
    <w:rsid w:val="00F633B3"/>
    <w:rsid w:val="00F636DB"/>
    <w:rsid w:val="00F63A43"/>
    <w:rsid w:val="00F64DAC"/>
    <w:rsid w:val="00F65633"/>
    <w:rsid w:val="00F656A5"/>
    <w:rsid w:val="00F66BC4"/>
    <w:rsid w:val="00F67CBC"/>
    <w:rsid w:val="00F70352"/>
    <w:rsid w:val="00F706EA"/>
    <w:rsid w:val="00F70A09"/>
    <w:rsid w:val="00F716F6"/>
    <w:rsid w:val="00F71A6E"/>
    <w:rsid w:val="00F7286B"/>
    <w:rsid w:val="00F73A5A"/>
    <w:rsid w:val="00F75B15"/>
    <w:rsid w:val="00F75E63"/>
    <w:rsid w:val="00F8002E"/>
    <w:rsid w:val="00F8037B"/>
    <w:rsid w:val="00F80578"/>
    <w:rsid w:val="00F80878"/>
    <w:rsid w:val="00F80E3D"/>
    <w:rsid w:val="00F80EC4"/>
    <w:rsid w:val="00F81CC9"/>
    <w:rsid w:val="00F82174"/>
    <w:rsid w:val="00F82954"/>
    <w:rsid w:val="00F82C62"/>
    <w:rsid w:val="00F85830"/>
    <w:rsid w:val="00F86BF1"/>
    <w:rsid w:val="00F9031F"/>
    <w:rsid w:val="00F91212"/>
    <w:rsid w:val="00F913E1"/>
    <w:rsid w:val="00F91697"/>
    <w:rsid w:val="00F92121"/>
    <w:rsid w:val="00F92CF9"/>
    <w:rsid w:val="00F92E4A"/>
    <w:rsid w:val="00F93D97"/>
    <w:rsid w:val="00F93FEA"/>
    <w:rsid w:val="00F944FD"/>
    <w:rsid w:val="00F9483D"/>
    <w:rsid w:val="00F94F50"/>
    <w:rsid w:val="00F9587F"/>
    <w:rsid w:val="00F963C6"/>
    <w:rsid w:val="00F96AEF"/>
    <w:rsid w:val="00F96D69"/>
    <w:rsid w:val="00F97925"/>
    <w:rsid w:val="00FA0165"/>
    <w:rsid w:val="00FA0393"/>
    <w:rsid w:val="00FA056D"/>
    <w:rsid w:val="00FA10C2"/>
    <w:rsid w:val="00FA1528"/>
    <w:rsid w:val="00FA18B3"/>
    <w:rsid w:val="00FA22AC"/>
    <w:rsid w:val="00FA397F"/>
    <w:rsid w:val="00FA4162"/>
    <w:rsid w:val="00FA4652"/>
    <w:rsid w:val="00FA4765"/>
    <w:rsid w:val="00FA55F5"/>
    <w:rsid w:val="00FA5A94"/>
    <w:rsid w:val="00FA5F7F"/>
    <w:rsid w:val="00FA7ABF"/>
    <w:rsid w:val="00FB0073"/>
    <w:rsid w:val="00FB032C"/>
    <w:rsid w:val="00FB055E"/>
    <w:rsid w:val="00FB063A"/>
    <w:rsid w:val="00FB0D36"/>
    <w:rsid w:val="00FB1660"/>
    <w:rsid w:val="00FB1E65"/>
    <w:rsid w:val="00FB1EE8"/>
    <w:rsid w:val="00FB2267"/>
    <w:rsid w:val="00FB231C"/>
    <w:rsid w:val="00FB2846"/>
    <w:rsid w:val="00FB287B"/>
    <w:rsid w:val="00FB3357"/>
    <w:rsid w:val="00FB3424"/>
    <w:rsid w:val="00FB4AD7"/>
    <w:rsid w:val="00FB5179"/>
    <w:rsid w:val="00FB52AE"/>
    <w:rsid w:val="00FB5557"/>
    <w:rsid w:val="00FB688F"/>
    <w:rsid w:val="00FB7A53"/>
    <w:rsid w:val="00FB7B11"/>
    <w:rsid w:val="00FC0ACB"/>
    <w:rsid w:val="00FC0E62"/>
    <w:rsid w:val="00FC1C87"/>
    <w:rsid w:val="00FC245F"/>
    <w:rsid w:val="00FC24A6"/>
    <w:rsid w:val="00FC264F"/>
    <w:rsid w:val="00FC372A"/>
    <w:rsid w:val="00FC373E"/>
    <w:rsid w:val="00FC600B"/>
    <w:rsid w:val="00FC6835"/>
    <w:rsid w:val="00FC7205"/>
    <w:rsid w:val="00FC78FC"/>
    <w:rsid w:val="00FC796D"/>
    <w:rsid w:val="00FD061F"/>
    <w:rsid w:val="00FD0CFD"/>
    <w:rsid w:val="00FD1B81"/>
    <w:rsid w:val="00FD1E22"/>
    <w:rsid w:val="00FD2006"/>
    <w:rsid w:val="00FD2667"/>
    <w:rsid w:val="00FD2BD0"/>
    <w:rsid w:val="00FD2E73"/>
    <w:rsid w:val="00FD2FCC"/>
    <w:rsid w:val="00FD41F7"/>
    <w:rsid w:val="00FD54F9"/>
    <w:rsid w:val="00FD592E"/>
    <w:rsid w:val="00FD5DA2"/>
    <w:rsid w:val="00FD66BA"/>
    <w:rsid w:val="00FD7C0C"/>
    <w:rsid w:val="00FE123C"/>
    <w:rsid w:val="00FE1293"/>
    <w:rsid w:val="00FE18A8"/>
    <w:rsid w:val="00FE3236"/>
    <w:rsid w:val="00FE3328"/>
    <w:rsid w:val="00FE36B7"/>
    <w:rsid w:val="00FE3AD0"/>
    <w:rsid w:val="00FE4451"/>
    <w:rsid w:val="00FE4B0B"/>
    <w:rsid w:val="00FE4DC5"/>
    <w:rsid w:val="00FE5D5E"/>
    <w:rsid w:val="00FE6CB0"/>
    <w:rsid w:val="00FE7686"/>
    <w:rsid w:val="00FE7755"/>
    <w:rsid w:val="00FE7E8A"/>
    <w:rsid w:val="00FF1D53"/>
    <w:rsid w:val="00FF285E"/>
    <w:rsid w:val="00FF3D36"/>
    <w:rsid w:val="00FF49C1"/>
    <w:rsid w:val="00FF506D"/>
    <w:rsid w:val="00FF52F6"/>
    <w:rsid w:val="00FF5BBE"/>
    <w:rsid w:val="00FF6035"/>
    <w:rsid w:val="00FF6186"/>
    <w:rsid w:val="00FF6677"/>
    <w:rsid w:val="00FF7075"/>
    <w:rsid w:val="00FF71E5"/>
    <w:rsid w:val="00FF723B"/>
    <w:rsid w:val="00FF7B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D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ov.spb.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F7C0-6E0A-4C8B-B81D-A5795EE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102</cp:revision>
  <cp:lastPrinted>2023-08-23T07:20:00Z</cp:lastPrinted>
  <dcterms:created xsi:type="dcterms:W3CDTF">2023-03-29T11:27:00Z</dcterms:created>
  <dcterms:modified xsi:type="dcterms:W3CDTF">2023-08-23T07:22:00Z</dcterms:modified>
</cp:coreProperties>
</file>