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7" w:rsidRPr="00293FDD" w:rsidRDefault="00C56A17" w:rsidP="00D45C4E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ПРИЛОЖЕНИЕ № 1</w:t>
      </w:r>
    </w:p>
    <w:p w:rsidR="00C56A17" w:rsidRPr="00293FDD" w:rsidRDefault="00C56A17" w:rsidP="00D45C4E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к постановлению местной администрации</w:t>
      </w:r>
    </w:p>
    <w:p w:rsidR="00C56A17" w:rsidRPr="00293FDD" w:rsidRDefault="00C56A17" w:rsidP="00D45C4E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МО </w:t>
      </w:r>
      <w:proofErr w:type="gramStart"/>
      <w:r w:rsidRPr="00293FDD">
        <w:rPr>
          <w:rFonts w:ascii="Times New Roman" w:hAnsi="Times New Roman"/>
        </w:rPr>
        <w:t>Васильевский</w:t>
      </w:r>
      <w:proofErr w:type="gramEnd"/>
    </w:p>
    <w:p w:rsidR="00C56A17" w:rsidRPr="00293FDD" w:rsidRDefault="00D45C4E" w:rsidP="00D45C4E"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</w:t>
      </w:r>
      <w:r w:rsidR="00C56A17" w:rsidRPr="00D45C4E">
        <w:rPr>
          <w:rFonts w:ascii="Times New Roman" w:hAnsi="Times New Roman"/>
        </w:rPr>
        <w:t xml:space="preserve"> июля 2015 года № </w:t>
      </w:r>
      <w:r>
        <w:rPr>
          <w:rFonts w:ascii="Times New Roman" w:hAnsi="Times New Roman"/>
        </w:rPr>
        <w:t xml:space="preserve"> 60</w:t>
      </w:r>
    </w:p>
    <w:p w:rsidR="00C56A17" w:rsidRDefault="00C56A17" w:rsidP="00D45C4E">
      <w:pPr>
        <w:spacing w:after="0" w:line="240" w:lineRule="auto"/>
        <w:jc w:val="right"/>
        <w:rPr>
          <w:rFonts w:ascii="Times New Roman" w:hAnsi="Times New Roman"/>
        </w:rPr>
      </w:pP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И </w:t>
      </w:r>
      <w:proofErr w:type="gramStart"/>
      <w:r w:rsidRPr="00293FDD">
        <w:rPr>
          <w:rFonts w:ascii="Times New Roman" w:hAnsi="Times New Roman"/>
          <w:b/>
        </w:rPr>
        <w:t>З</w:t>
      </w:r>
      <w:proofErr w:type="gramEnd"/>
      <w:r w:rsidRPr="00293FDD">
        <w:rPr>
          <w:rFonts w:ascii="Times New Roman" w:hAnsi="Times New Roman"/>
          <w:b/>
        </w:rPr>
        <w:t xml:space="preserve"> В Е Щ Е Н И Е</w:t>
      </w:r>
    </w:p>
    <w:p w:rsidR="00C56A17" w:rsidRPr="00AC5BDF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>открытого конкурса</w:t>
      </w:r>
    </w:p>
    <w:p w:rsidR="00C56A17" w:rsidRPr="00BD4633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на право заключения муниципального </w:t>
      </w:r>
      <w:proofErr w:type="gramStart"/>
      <w:r w:rsidRPr="00293FDD">
        <w:rPr>
          <w:rFonts w:ascii="Times New Roman" w:hAnsi="Times New Roman"/>
          <w:b/>
        </w:rPr>
        <w:t>контракта</w:t>
      </w:r>
      <w:proofErr w:type="gramEnd"/>
      <w:r w:rsidRPr="00293FDD">
        <w:rPr>
          <w:rFonts w:ascii="Times New Roman" w:hAnsi="Times New Roman"/>
          <w:b/>
        </w:rPr>
        <w:t xml:space="preserve"> на</w:t>
      </w:r>
      <w:r>
        <w:rPr>
          <w:rFonts w:ascii="Times New Roman" w:hAnsi="Times New Roman"/>
          <w:b/>
        </w:rPr>
        <w:t xml:space="preserve"> </w:t>
      </w:r>
      <w:r w:rsidRPr="00BD4633">
        <w:rPr>
          <w:rFonts w:ascii="Times New Roman" w:hAnsi="Times New Roman"/>
          <w:b/>
        </w:rPr>
        <w:t>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муниципальный округ Васильевский в 2015 году</w:t>
      </w: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A17" w:rsidRPr="00293FDD" w:rsidRDefault="00C56A17" w:rsidP="00447914">
      <w:pPr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УВАЖАЕМЫЕ УЧАСТНИКИ И ВСЕ ЗАИНТЕРЕСОВАННЫЕ ЛИЦА!</w:t>
      </w:r>
    </w:p>
    <w:p w:rsidR="00C56A17" w:rsidRPr="00293FDD" w:rsidRDefault="00C56A17" w:rsidP="00293F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муниципальный округ Васильевский (далее также – заказчик) пригл</w:t>
      </w:r>
      <w:r>
        <w:rPr>
          <w:rFonts w:ascii="Times New Roman" w:hAnsi="Times New Roman"/>
        </w:rPr>
        <w:t xml:space="preserve">ашает принять участие в закупке </w:t>
      </w:r>
      <w:r w:rsidRPr="00293FDD">
        <w:rPr>
          <w:rFonts w:ascii="Times New Roman" w:hAnsi="Times New Roman"/>
        </w:rPr>
        <w:t>для муниципальных нужд.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Настоящим Извещением заказчик определяет следующие условия закупки: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Общая информация о закупке:</w:t>
      </w:r>
    </w:p>
    <w:p w:rsidR="00C56A17" w:rsidRPr="00293FDD" w:rsidRDefault="00C56A17" w:rsidP="00BD4633">
      <w:pPr>
        <w:spacing w:after="0" w:line="240" w:lineRule="auto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Способ определения поставщика (подрядчика, исполнителя): </w:t>
      </w:r>
      <w:r>
        <w:rPr>
          <w:rFonts w:ascii="Times New Roman" w:hAnsi="Times New Roman"/>
          <w:b/>
        </w:rPr>
        <w:t>открытый конкурс</w:t>
      </w:r>
      <w:r w:rsidRPr="00937C24">
        <w:rPr>
          <w:rFonts w:ascii="Times New Roman" w:hAnsi="Times New Roman"/>
          <w:b/>
        </w:rPr>
        <w:t>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>Адрес единой информационной системы и официального сайта для размещения информации об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аукционе в электронной форме, в том числе документации об аукционе в электронной форме,</w:t>
      </w:r>
      <w:r>
        <w:rPr>
          <w:rFonts w:ascii="Times New Roman" w:hAnsi="Times New Roman"/>
        </w:rPr>
        <w:t xml:space="preserve"> в сети </w:t>
      </w:r>
      <w:r w:rsidRPr="00293FDD">
        <w:rPr>
          <w:rFonts w:ascii="Times New Roman" w:hAnsi="Times New Roman"/>
        </w:rPr>
        <w:t xml:space="preserve">«Интернет»: </w:t>
      </w:r>
      <w:r w:rsidRPr="00937C24">
        <w:rPr>
          <w:rFonts w:ascii="Times New Roman" w:hAnsi="Times New Roman"/>
          <w:b/>
        </w:rPr>
        <w:t>www.zakupki.gov.ru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Контактная информация: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место нахождения и почтовый адрес: 199004, Санкт- Петербург, 4 линия В.О., дом 45;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почты: orgmo8@mail.ru;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ответственное должностное лицо: Зайцев Владимир Иванович;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номер телефона: +7 (812) 328-58-31.</w:t>
      </w:r>
    </w:p>
    <w:p w:rsidR="00C56A17" w:rsidRPr="00447914" w:rsidRDefault="00C56A17" w:rsidP="00447914">
      <w:pPr>
        <w:pStyle w:val="a8"/>
        <w:jc w:val="both"/>
        <w:rPr>
          <w:sz w:val="22"/>
          <w:szCs w:val="22"/>
        </w:rPr>
      </w:pPr>
      <w:r w:rsidRPr="00937C24">
        <w:rPr>
          <w:b/>
        </w:rPr>
        <w:t>Классификация товаров:</w:t>
      </w:r>
      <w:r w:rsidRPr="00293FDD">
        <w:t xml:space="preserve"> </w:t>
      </w:r>
      <w:r w:rsidRPr="00BD4633">
        <w:rPr>
          <w:sz w:val="22"/>
          <w:szCs w:val="22"/>
        </w:rPr>
        <w:t>92.72.12.190 Услуги, связанные с отдыхом и развлечениями, разнообразные прочие, не включенные в другие группировки</w:t>
      </w:r>
      <w:r w:rsidRPr="00447914">
        <w:rPr>
          <w:sz w:val="22"/>
          <w:szCs w:val="22"/>
        </w:rPr>
        <w:t xml:space="preserve"> (код и наименование по Общероссийскому классификатору продукции по видам экономической деятельности (</w:t>
      </w:r>
      <w:proofErr w:type="gramStart"/>
      <w:r w:rsidRPr="00447914">
        <w:rPr>
          <w:sz w:val="22"/>
          <w:szCs w:val="22"/>
        </w:rPr>
        <w:t>ОК</w:t>
      </w:r>
      <w:proofErr w:type="gramEnd"/>
      <w:r w:rsidRPr="00447914">
        <w:rPr>
          <w:sz w:val="22"/>
          <w:szCs w:val="22"/>
        </w:rPr>
        <w:t xml:space="preserve"> 034-2007 (КПЕС 2002).</w:t>
      </w:r>
    </w:p>
    <w:p w:rsidR="00C56A17" w:rsidRPr="00293FDD" w:rsidRDefault="00C56A17" w:rsidP="00447914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Наименование и описание объекта закупки:</w:t>
      </w:r>
      <w:r w:rsidRPr="00293FDD">
        <w:rPr>
          <w:rFonts w:ascii="Times New Roman" w:hAnsi="Times New Roman"/>
        </w:rPr>
        <w:t xml:space="preserve"> </w:t>
      </w:r>
      <w:r w:rsidRPr="00BD4633">
        <w:rPr>
          <w:rFonts w:ascii="Times New Roman" w:hAnsi="Times New Roman"/>
          <w:szCs w:val="24"/>
        </w:rPr>
        <w:t>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муниципальный округ Васильевский в 2015 году</w:t>
      </w:r>
      <w:r w:rsidRPr="00BD4633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 и частью IV «Проект муниципаль</w:t>
      </w:r>
      <w:r>
        <w:rPr>
          <w:rFonts w:ascii="Times New Roman" w:hAnsi="Times New Roman"/>
        </w:rPr>
        <w:t xml:space="preserve">ного контракта» документации об </w:t>
      </w:r>
      <w:r w:rsidRPr="00293FDD">
        <w:rPr>
          <w:rFonts w:ascii="Times New Roman" w:hAnsi="Times New Roman"/>
        </w:rPr>
        <w:t>аукционе.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Место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 xml:space="preserve">: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Объем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3-4 квартал</w:t>
      </w:r>
      <w:r w:rsidRPr="00447914">
        <w:rPr>
          <w:rFonts w:ascii="Times New Roman" w:hAnsi="Times New Roman"/>
          <w:sz w:val="24"/>
          <w:szCs w:val="24"/>
        </w:rPr>
        <w:t xml:space="preserve"> 2015 года</w:t>
      </w:r>
      <w:r w:rsidRPr="00293FDD">
        <w:rPr>
          <w:rFonts w:ascii="Times New Roman" w:hAnsi="Times New Roman"/>
        </w:rPr>
        <w:t xml:space="preserve">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Начальная (максимальная) цена контракта: </w:t>
      </w:r>
      <w:r w:rsidRPr="00BD4633">
        <w:rPr>
          <w:rFonts w:ascii="Times New Roman" w:hAnsi="Times New Roman"/>
        </w:rPr>
        <w:t>90 652 (Девяносто тысяч шестьсот пятьдесят два) рубля 00 копеек.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Валюта: Российский рубль.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Источник финансирования:</w:t>
      </w:r>
      <w:r w:rsidRPr="00293FDD">
        <w:rPr>
          <w:rFonts w:ascii="Times New Roman" w:hAnsi="Times New Roman"/>
        </w:rPr>
        <w:t xml:space="preserve"> бюджет внутригородского муниципального образования Санкт-Петербурга муниципальный округ Васильевский на 2015 год.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Требования к участникам: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293FDD">
        <w:rPr>
          <w:rFonts w:ascii="Times New Roman" w:hAnsi="Times New Roman"/>
        </w:rPr>
        <w:t>Требование об отсутствии в предусмотренном Федеральным законом от 05.04.2013 № 44-ФЗ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«О контрактной системе в сфере закупок товаров, работ, услуг дл</w:t>
      </w:r>
      <w:r>
        <w:rPr>
          <w:rFonts w:ascii="Times New Roman" w:hAnsi="Times New Roman"/>
        </w:rPr>
        <w:t xml:space="preserve">я обеспечения государственных и </w:t>
      </w:r>
      <w:r w:rsidRPr="00293FDD">
        <w:rPr>
          <w:rFonts w:ascii="Times New Roman" w:hAnsi="Times New Roman"/>
        </w:rPr>
        <w:t>муниципальных нужд» (далее также - Федеральный закон № 44-ФЗ) реестре недобросовестных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поставщиков (подрядчиков, исполнителей) информации об</w:t>
      </w:r>
      <w:r>
        <w:rPr>
          <w:rFonts w:ascii="Times New Roman" w:hAnsi="Times New Roman"/>
        </w:rPr>
        <w:t xml:space="preserve"> участнике закупки, в том числе </w:t>
      </w:r>
      <w:r w:rsidRPr="00293FDD">
        <w:rPr>
          <w:rFonts w:ascii="Times New Roman" w:hAnsi="Times New Roman"/>
        </w:rPr>
        <w:t>информации об учредителях, о членах коллегиального исполнител</w:t>
      </w:r>
      <w:r>
        <w:rPr>
          <w:rFonts w:ascii="Times New Roman" w:hAnsi="Times New Roman"/>
        </w:rPr>
        <w:t xml:space="preserve">ьного органа, лице, </w:t>
      </w:r>
      <w:r>
        <w:rPr>
          <w:rFonts w:ascii="Times New Roman" w:hAnsi="Times New Roman"/>
        </w:rPr>
        <w:lastRenderedPageBreak/>
        <w:t xml:space="preserve">исполняющем </w:t>
      </w:r>
      <w:r w:rsidRPr="00293FDD">
        <w:rPr>
          <w:rFonts w:ascii="Times New Roman" w:hAnsi="Times New Roman"/>
        </w:rPr>
        <w:t>функции единоличного исполнительного органа участника</w:t>
      </w:r>
      <w:r>
        <w:rPr>
          <w:rFonts w:ascii="Times New Roman" w:hAnsi="Times New Roman"/>
        </w:rPr>
        <w:t xml:space="preserve"> закупки - юридического лица</w:t>
      </w:r>
      <w:proofErr w:type="gramEnd"/>
      <w:r>
        <w:rPr>
          <w:rFonts w:ascii="Times New Roman" w:hAnsi="Times New Roman"/>
        </w:rPr>
        <w:t xml:space="preserve"> (в </w:t>
      </w:r>
      <w:r w:rsidRPr="00293FDD">
        <w:rPr>
          <w:rFonts w:ascii="Times New Roman" w:hAnsi="Times New Roman"/>
        </w:rPr>
        <w:t>соответствии с частью 1.1 Статьи 31 Федерального закона № 44-ФЗ);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Единые требования к участникам (в соответствии с пунктом 1 части 1 Статьи 31 Федерального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закона № 44-ФЗ)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Ограничение участия в определении поставщика (подрядчика, исполнителя):</w:t>
      </w:r>
      <w:r>
        <w:rPr>
          <w:rFonts w:ascii="Times New Roman" w:hAnsi="Times New Roman"/>
        </w:rPr>
        <w:t xml:space="preserve"> не </w:t>
      </w:r>
      <w:r w:rsidRPr="00293FDD">
        <w:rPr>
          <w:rFonts w:ascii="Times New Roman" w:hAnsi="Times New Roman"/>
        </w:rPr>
        <w:t>установлено.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Исчерпывающий перечень документов, к</w:t>
      </w:r>
      <w:r>
        <w:rPr>
          <w:rFonts w:ascii="Times New Roman" w:hAnsi="Times New Roman"/>
        </w:rPr>
        <w:t xml:space="preserve">оторые должны быть представлены </w:t>
      </w:r>
      <w:r w:rsidRPr="00293FDD">
        <w:rPr>
          <w:rFonts w:ascii="Times New Roman" w:hAnsi="Times New Roman"/>
        </w:rPr>
        <w:t>участниками аукциона в соответствии с пунктами 1 и 2 ча</w:t>
      </w:r>
      <w:r>
        <w:rPr>
          <w:rFonts w:ascii="Times New Roman" w:hAnsi="Times New Roman"/>
        </w:rPr>
        <w:t xml:space="preserve">сти 1 и частью 2 статьи 31 (при </w:t>
      </w:r>
      <w:r w:rsidRPr="00293FDD">
        <w:rPr>
          <w:rFonts w:ascii="Times New Roman" w:hAnsi="Times New Roman"/>
        </w:rPr>
        <w:t>наличии таких требований) Зак</w:t>
      </w:r>
      <w:r>
        <w:rPr>
          <w:rFonts w:ascii="Times New Roman" w:hAnsi="Times New Roman"/>
        </w:rPr>
        <w:t xml:space="preserve">она: требование не установлено.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Преимущества, предоставляемые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(в соответствии со статьями 28 – 30 Закона):</w:t>
      </w:r>
      <w:r w:rsidRPr="00293FDD">
        <w:rPr>
          <w:rFonts w:ascii="Times New Roman" w:hAnsi="Times New Roman"/>
        </w:rPr>
        <w:t xml:space="preserve"> не установлено.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 w:rsidRPr="00293FDD">
        <w:rPr>
          <w:rFonts w:ascii="Times New Roman" w:hAnsi="Times New Roman"/>
        </w:rPr>
        <w:t>требования не установлены.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937C24">
        <w:rPr>
          <w:rFonts w:ascii="Times New Roman" w:hAnsi="Times New Roman"/>
          <w:b/>
        </w:rPr>
        <w:t xml:space="preserve">Размер и порядок внесения денежных средств в качестве обеспечения заявок на участие в </w:t>
      </w:r>
      <w:r>
        <w:rPr>
          <w:rFonts w:ascii="Times New Roman" w:hAnsi="Times New Roman"/>
          <w:b/>
        </w:rPr>
        <w:t>открытом конкурсе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обеспечение заявки на участие в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 xml:space="preserve"> устанавливает</w:t>
      </w:r>
      <w:r>
        <w:rPr>
          <w:rFonts w:ascii="Times New Roman" w:hAnsi="Times New Roman"/>
        </w:rPr>
        <w:t xml:space="preserve">ся в размере одного процента от </w:t>
      </w:r>
      <w:r w:rsidRPr="00293FDD">
        <w:rPr>
          <w:rFonts w:ascii="Times New Roman" w:hAnsi="Times New Roman"/>
        </w:rPr>
        <w:t xml:space="preserve">начальной (максимальной) цены контракта, что составляет </w:t>
      </w:r>
      <w:r w:rsidRPr="00AC5BDF">
        <w:rPr>
          <w:rFonts w:ascii="Times New Roman" w:hAnsi="Times New Roman"/>
          <w:b/>
        </w:rPr>
        <w:t>906</w:t>
      </w:r>
      <w:r w:rsidRPr="00BD4633">
        <w:rPr>
          <w:rFonts w:ascii="Times New Roman" w:hAnsi="Times New Roman"/>
          <w:b/>
        </w:rPr>
        <w:t xml:space="preserve"> (девятьсот шесть) рублей </w:t>
      </w:r>
      <w:r w:rsidRPr="00AC5BDF">
        <w:rPr>
          <w:rFonts w:ascii="Times New Roman" w:hAnsi="Times New Roman"/>
          <w:b/>
        </w:rPr>
        <w:t>52</w:t>
      </w:r>
      <w:r w:rsidRPr="00BD4633">
        <w:rPr>
          <w:rFonts w:ascii="Times New Roman" w:hAnsi="Times New Roman"/>
          <w:b/>
        </w:rPr>
        <w:t xml:space="preserve"> копейки</w:t>
      </w:r>
      <w:r w:rsidRPr="00293FDD">
        <w:rPr>
          <w:rFonts w:ascii="Times New Roman" w:hAnsi="Times New Roman"/>
        </w:rPr>
        <w:t>; порядок внесения денежных средств в качестве обеспечен</w:t>
      </w:r>
      <w:r>
        <w:rPr>
          <w:rFonts w:ascii="Times New Roman" w:hAnsi="Times New Roman"/>
        </w:rPr>
        <w:t xml:space="preserve">ия заявки на участие в открытом конкурсе </w:t>
      </w:r>
      <w:r w:rsidRPr="00293FDD">
        <w:rPr>
          <w:rFonts w:ascii="Times New Roman" w:hAnsi="Times New Roman"/>
        </w:rPr>
        <w:t>устанавливается статьей 44 Закона.</w:t>
      </w:r>
      <w:proofErr w:type="gramEnd"/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</w:t>
      </w:r>
      <w:bookmarkStart w:id="0" w:name="_GoBack"/>
      <w:r w:rsidRPr="00937C24">
        <w:rPr>
          <w:rFonts w:ascii="Times New Roman" w:hAnsi="Times New Roman"/>
          <w:b/>
        </w:rPr>
        <w:t>етствии со статьей 35 Закона:</w:t>
      </w:r>
      <w:r w:rsidRPr="00293FD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беспечение исполнения контракта </w:t>
      </w:r>
      <w:r w:rsidRPr="00293FDD">
        <w:rPr>
          <w:rFonts w:ascii="Times New Roman" w:hAnsi="Times New Roman"/>
        </w:rPr>
        <w:t>устанавливается в размере пят</w:t>
      </w:r>
      <w:r>
        <w:rPr>
          <w:rFonts w:ascii="Times New Roman" w:hAnsi="Times New Roman"/>
        </w:rPr>
        <w:t>надцати</w:t>
      </w:r>
      <w:r w:rsidRPr="00293FDD">
        <w:rPr>
          <w:rFonts w:ascii="Times New Roman" w:hAnsi="Times New Roman"/>
        </w:rPr>
        <w:t xml:space="preserve"> </w:t>
      </w:r>
      <w:bookmarkEnd w:id="0"/>
      <w:r w:rsidRPr="00293FDD">
        <w:rPr>
          <w:rFonts w:ascii="Times New Roman" w:hAnsi="Times New Roman"/>
        </w:rPr>
        <w:t>процентов от начальной (ма</w:t>
      </w:r>
      <w:r>
        <w:rPr>
          <w:rFonts w:ascii="Times New Roman" w:hAnsi="Times New Roman"/>
        </w:rPr>
        <w:t xml:space="preserve">ксимальной) цены контракта, что </w:t>
      </w:r>
      <w:r w:rsidRPr="00293FDD">
        <w:rPr>
          <w:rFonts w:ascii="Times New Roman" w:hAnsi="Times New Roman"/>
        </w:rPr>
        <w:t xml:space="preserve">составляет </w:t>
      </w:r>
      <w:r w:rsidRPr="00AC5BDF">
        <w:rPr>
          <w:rFonts w:ascii="Times New Roman" w:hAnsi="Times New Roman"/>
          <w:b/>
        </w:rPr>
        <w:t>13 597</w:t>
      </w:r>
      <w:r w:rsidRPr="00BD4633">
        <w:rPr>
          <w:rFonts w:ascii="Times New Roman" w:hAnsi="Times New Roman"/>
          <w:b/>
        </w:rPr>
        <w:t xml:space="preserve"> (тринадцать тысяч пятьсот девяносто семь) рублей 80 копеек</w:t>
      </w:r>
      <w:r w:rsidRPr="00447914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контракт заключается только после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 xml:space="preserve">предоставления участником </w:t>
      </w:r>
      <w:r>
        <w:rPr>
          <w:rFonts w:ascii="Times New Roman" w:hAnsi="Times New Roman"/>
        </w:rPr>
        <w:t>открытого конкурса</w:t>
      </w:r>
      <w:r w:rsidRPr="00293FDD">
        <w:rPr>
          <w:rFonts w:ascii="Times New Roman" w:hAnsi="Times New Roman"/>
        </w:rPr>
        <w:t>, с которым заключается контракт, банковской гарантии или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внесения денежных средств в установленном размере обеспечени</w:t>
      </w:r>
      <w:r>
        <w:rPr>
          <w:rFonts w:ascii="Times New Roman" w:hAnsi="Times New Roman"/>
        </w:rPr>
        <w:t xml:space="preserve">я исполнения контракта. Порядок </w:t>
      </w:r>
      <w:r w:rsidRPr="00293FDD">
        <w:rPr>
          <w:rFonts w:ascii="Times New Roman" w:hAnsi="Times New Roman"/>
        </w:rPr>
        <w:t>представления такого обеспечения и информация о бан</w:t>
      </w:r>
      <w:r>
        <w:rPr>
          <w:rFonts w:ascii="Times New Roman" w:hAnsi="Times New Roman"/>
        </w:rPr>
        <w:t xml:space="preserve">ковском сопровождении контракта </w:t>
      </w:r>
      <w:r w:rsidRPr="00293FDD">
        <w:rPr>
          <w:rFonts w:ascii="Times New Roman" w:hAnsi="Times New Roman"/>
        </w:rPr>
        <w:t xml:space="preserve">определяется документацией об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>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937C24">
        <w:rPr>
          <w:rFonts w:ascii="Times New Roman" w:hAnsi="Times New Roman"/>
          <w:b/>
        </w:rPr>
        <w:t>Информация о процедуре закупки:</w:t>
      </w:r>
      <w:r w:rsidRPr="00AE6308">
        <w:rPr>
          <w:rFonts w:ascii="Times New Roman" w:hAnsi="Times New Roman"/>
          <w:highlight w:val="yellow"/>
        </w:rPr>
        <w:t xml:space="preserve"> </w:t>
      </w:r>
    </w:p>
    <w:p w:rsidR="00C56A17" w:rsidRPr="00D45C4E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E6308">
        <w:rPr>
          <w:rFonts w:ascii="Times New Roman" w:hAnsi="Times New Roman"/>
          <w:b/>
        </w:rPr>
        <w:t>Дата начала срока подачи заявок</w:t>
      </w:r>
      <w:r w:rsidRPr="00D45C4E">
        <w:rPr>
          <w:rFonts w:ascii="Times New Roman" w:hAnsi="Times New Roman"/>
        </w:rPr>
        <w:t xml:space="preserve">:  </w:t>
      </w:r>
      <w:r w:rsidR="00D45C4E" w:rsidRPr="00D45C4E">
        <w:rPr>
          <w:rFonts w:ascii="Times New Roman" w:hAnsi="Times New Roman"/>
        </w:rPr>
        <w:t>29 июля</w:t>
      </w:r>
      <w:r w:rsidRPr="00D45C4E">
        <w:rPr>
          <w:rFonts w:ascii="Times New Roman" w:hAnsi="Times New Roman"/>
        </w:rPr>
        <w:t xml:space="preserve"> 2015 года.</w:t>
      </w:r>
    </w:p>
    <w:p w:rsidR="00C56A17" w:rsidRPr="00293FDD" w:rsidRDefault="00C56A17" w:rsidP="00BD4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45C4E">
        <w:rPr>
          <w:rFonts w:ascii="Times New Roman" w:hAnsi="Times New Roman"/>
          <w:b/>
        </w:rPr>
        <w:t>Дата и время окончания срока подачи заявок:</w:t>
      </w:r>
      <w:r w:rsidRPr="00D45C4E">
        <w:rPr>
          <w:rFonts w:ascii="Times New Roman" w:hAnsi="Times New Roman"/>
        </w:rPr>
        <w:t xml:space="preserve"> </w:t>
      </w:r>
      <w:r w:rsidR="00D45C4E">
        <w:rPr>
          <w:rFonts w:ascii="Times New Roman" w:hAnsi="Times New Roman"/>
        </w:rPr>
        <w:t xml:space="preserve">18 </w:t>
      </w:r>
      <w:r w:rsidRPr="00D45C4E">
        <w:rPr>
          <w:rFonts w:ascii="Times New Roman" w:hAnsi="Times New Roman"/>
        </w:rPr>
        <w:t>августа 2015 года (</w:t>
      </w:r>
      <w:r w:rsidR="00D45C4E">
        <w:rPr>
          <w:rFonts w:ascii="Times New Roman" w:hAnsi="Times New Roman"/>
        </w:rPr>
        <w:t>11</w:t>
      </w:r>
      <w:r w:rsidRPr="00D45C4E">
        <w:rPr>
          <w:rFonts w:ascii="Times New Roman" w:hAnsi="Times New Roman"/>
        </w:rPr>
        <w:t xml:space="preserve"> часов </w:t>
      </w:r>
      <w:r w:rsidR="00D45C4E">
        <w:rPr>
          <w:rFonts w:ascii="Times New Roman" w:hAnsi="Times New Roman"/>
        </w:rPr>
        <w:t>00</w:t>
      </w:r>
      <w:r w:rsidRPr="00D45C4E">
        <w:rPr>
          <w:rFonts w:ascii="Times New Roman" w:hAnsi="Times New Roman"/>
        </w:rPr>
        <w:t xml:space="preserve"> минут</w:t>
      </w:r>
      <w:r w:rsidRPr="00293FDD">
        <w:rPr>
          <w:rFonts w:ascii="Times New Roman" w:hAnsi="Times New Roman"/>
        </w:rPr>
        <w:t xml:space="preserve"> по московскому времени).</w:t>
      </w:r>
    </w:p>
    <w:p w:rsidR="00C56A17" w:rsidRPr="00293FDD" w:rsidRDefault="00C56A17" w:rsidP="00AE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Место и порядок подачи заявок:</w:t>
      </w:r>
      <w:r w:rsidRPr="00293FDD">
        <w:rPr>
          <w:rFonts w:ascii="Times New Roman" w:hAnsi="Times New Roman"/>
        </w:rPr>
        <w:t xml:space="preserve"> </w:t>
      </w:r>
      <w:r w:rsidRPr="00AE6308">
        <w:rPr>
          <w:rFonts w:ascii="Times New Roman" w:hAnsi="Times New Roman"/>
        </w:rPr>
        <w:t xml:space="preserve">Местом подачи участниками заявок является: 199004, Санкт- Петербург, 4 линия, 45, местная администрация МО Васильевский, кабинет приемной </w:t>
      </w:r>
      <w:r w:rsidRPr="00AE6308">
        <w:rPr>
          <w:rFonts w:ascii="Times New Roman" w:hAnsi="Times New Roman"/>
          <w:color w:val="000000"/>
        </w:rPr>
        <w:t>(по рабочим дням: понедельник-четверг: 10:00 -17:00; пятница: 10:00-16:00; обед: 13:00 -14:00).</w:t>
      </w:r>
    </w:p>
    <w:p w:rsidR="00C56A17" w:rsidRPr="00293FDD" w:rsidRDefault="00C56A17" w:rsidP="00AE63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6308">
        <w:rPr>
          <w:rFonts w:ascii="Times New Roman" w:hAnsi="Times New Roman"/>
          <w:b/>
        </w:rPr>
        <w:t>Дата и время вскрытия конвертов с заявками</w:t>
      </w:r>
      <w:r w:rsidRPr="00937C2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D45C4E" w:rsidRPr="00D45C4E">
        <w:rPr>
          <w:rFonts w:ascii="Times New Roman" w:hAnsi="Times New Roman"/>
        </w:rPr>
        <w:t>11</w:t>
      </w:r>
      <w:r w:rsidRPr="00D45C4E">
        <w:rPr>
          <w:rFonts w:ascii="Times New Roman" w:hAnsi="Times New Roman"/>
        </w:rPr>
        <w:t xml:space="preserve"> </w:t>
      </w:r>
      <w:r w:rsidRPr="00AE6308">
        <w:rPr>
          <w:rFonts w:ascii="Times New Roman" w:hAnsi="Times New Roman"/>
        </w:rPr>
        <w:t xml:space="preserve">часов </w:t>
      </w:r>
      <w:r w:rsidR="00D45C4E">
        <w:rPr>
          <w:rFonts w:ascii="Times New Roman" w:hAnsi="Times New Roman"/>
        </w:rPr>
        <w:t>00</w:t>
      </w:r>
      <w:r w:rsidRPr="00AE6308">
        <w:rPr>
          <w:rFonts w:ascii="Times New Roman" w:hAnsi="Times New Roman"/>
        </w:rPr>
        <w:t xml:space="preserve"> минут</w:t>
      </w:r>
      <w:r w:rsidRPr="00293FDD">
        <w:rPr>
          <w:rFonts w:ascii="Times New Roman" w:hAnsi="Times New Roman"/>
        </w:rPr>
        <w:t xml:space="preserve"> </w:t>
      </w:r>
      <w:r w:rsidR="00D45C4E" w:rsidRPr="00D45C4E">
        <w:rPr>
          <w:rFonts w:ascii="Times New Roman" w:hAnsi="Times New Roman"/>
        </w:rPr>
        <w:t>18</w:t>
      </w:r>
      <w:r w:rsidRPr="00D45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августа </w:t>
      </w:r>
      <w:r w:rsidRPr="00293FDD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293FDD">
        <w:rPr>
          <w:rFonts w:ascii="Times New Roman" w:hAnsi="Times New Roman"/>
        </w:rPr>
        <w:t xml:space="preserve"> года.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Дата </w:t>
      </w:r>
      <w:r w:rsidRPr="00AE6308">
        <w:rPr>
          <w:rFonts w:ascii="Times New Roman" w:hAnsi="Times New Roman"/>
          <w:b/>
        </w:rPr>
        <w:t>рассмотрения и оценки заявок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 w:rsidR="00D45C4E" w:rsidRPr="00D45C4E">
        <w:rPr>
          <w:rFonts w:ascii="Times New Roman" w:hAnsi="Times New Roman"/>
        </w:rPr>
        <w:t>20</w:t>
      </w:r>
      <w:r w:rsidRPr="00D45C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августа </w:t>
      </w:r>
      <w:r w:rsidRPr="00293FDD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293FDD">
        <w:rPr>
          <w:rFonts w:ascii="Times New Roman" w:hAnsi="Times New Roman"/>
        </w:rPr>
        <w:t xml:space="preserve"> года.</w:t>
      </w: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 xml:space="preserve">. </w:t>
      </w:r>
      <w:r w:rsidRPr="00937C24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>ы</w:t>
      </w:r>
      <w:r w:rsidRPr="00937C24">
        <w:rPr>
          <w:rFonts w:ascii="Times New Roman" w:hAnsi="Times New Roman"/>
          <w:b/>
        </w:rPr>
        <w:t xml:space="preserve"> местной администрации</w:t>
      </w: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 xml:space="preserve">МО </w:t>
      </w:r>
      <w:proofErr w:type="gramStart"/>
      <w:r w:rsidRPr="00937C24">
        <w:rPr>
          <w:rFonts w:ascii="Times New Roman" w:hAnsi="Times New Roman"/>
          <w:b/>
        </w:rPr>
        <w:t>Васильевский</w:t>
      </w:r>
      <w:proofErr w:type="gramEnd"/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С.Н. </w:t>
      </w:r>
      <w:proofErr w:type="spellStart"/>
      <w:r>
        <w:rPr>
          <w:rFonts w:ascii="Times New Roman" w:hAnsi="Times New Roman"/>
          <w:b/>
        </w:rPr>
        <w:t>Слугина</w:t>
      </w:r>
      <w:proofErr w:type="spellEnd"/>
    </w:p>
    <w:sectPr w:rsidR="00C56A17" w:rsidRPr="00937C24" w:rsidSect="00C83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17" w:rsidRDefault="00C56A17" w:rsidP="00614C30">
      <w:pPr>
        <w:spacing w:after="0" w:line="240" w:lineRule="auto"/>
      </w:pPr>
      <w:r>
        <w:separator/>
      </w:r>
    </w:p>
  </w:endnote>
  <w:endnote w:type="continuationSeparator" w:id="0">
    <w:p w:rsidR="00C56A17" w:rsidRDefault="00C56A17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17" w:rsidRDefault="009D73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56A17" w:rsidRDefault="00C56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17" w:rsidRDefault="00C56A17" w:rsidP="00614C30">
      <w:pPr>
        <w:spacing w:after="0" w:line="240" w:lineRule="auto"/>
      </w:pPr>
      <w:r>
        <w:separator/>
      </w:r>
    </w:p>
  </w:footnote>
  <w:footnote w:type="continuationSeparator" w:id="0">
    <w:p w:rsidR="00C56A17" w:rsidRDefault="00C56A17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603D"/>
    <w:rsid w:val="00063D0C"/>
    <w:rsid w:val="000840D2"/>
    <w:rsid w:val="000846B6"/>
    <w:rsid w:val="000A7EDE"/>
    <w:rsid w:val="000D21C5"/>
    <w:rsid w:val="000F02F1"/>
    <w:rsid w:val="000F31B8"/>
    <w:rsid w:val="000F448E"/>
    <w:rsid w:val="00140CD6"/>
    <w:rsid w:val="001515C6"/>
    <w:rsid w:val="001521A2"/>
    <w:rsid w:val="00155551"/>
    <w:rsid w:val="001634E1"/>
    <w:rsid w:val="00166FFE"/>
    <w:rsid w:val="00191246"/>
    <w:rsid w:val="00192C74"/>
    <w:rsid w:val="001F12D9"/>
    <w:rsid w:val="002102E7"/>
    <w:rsid w:val="002147D9"/>
    <w:rsid w:val="0022137B"/>
    <w:rsid w:val="00225BF3"/>
    <w:rsid w:val="002374A1"/>
    <w:rsid w:val="00241D84"/>
    <w:rsid w:val="00277581"/>
    <w:rsid w:val="00293FDD"/>
    <w:rsid w:val="002B6DAF"/>
    <w:rsid w:val="002C6044"/>
    <w:rsid w:val="002E61BF"/>
    <w:rsid w:val="002F56EE"/>
    <w:rsid w:val="002F77C6"/>
    <w:rsid w:val="00300B29"/>
    <w:rsid w:val="0032306E"/>
    <w:rsid w:val="00352B26"/>
    <w:rsid w:val="00352CC1"/>
    <w:rsid w:val="003611A8"/>
    <w:rsid w:val="00361D4B"/>
    <w:rsid w:val="00366E03"/>
    <w:rsid w:val="00380B6C"/>
    <w:rsid w:val="003B4ABB"/>
    <w:rsid w:val="003E6A08"/>
    <w:rsid w:val="003F6B2B"/>
    <w:rsid w:val="00426E68"/>
    <w:rsid w:val="0044393F"/>
    <w:rsid w:val="00447914"/>
    <w:rsid w:val="00481E84"/>
    <w:rsid w:val="004B66DA"/>
    <w:rsid w:val="004D0124"/>
    <w:rsid w:val="004D295B"/>
    <w:rsid w:val="00506BB6"/>
    <w:rsid w:val="00537C16"/>
    <w:rsid w:val="00557DDD"/>
    <w:rsid w:val="005A5D99"/>
    <w:rsid w:val="005C1838"/>
    <w:rsid w:val="005C7A1D"/>
    <w:rsid w:val="005D0C4A"/>
    <w:rsid w:val="005D2350"/>
    <w:rsid w:val="005D239B"/>
    <w:rsid w:val="005E459E"/>
    <w:rsid w:val="005F310E"/>
    <w:rsid w:val="005F7299"/>
    <w:rsid w:val="006079E2"/>
    <w:rsid w:val="00614C30"/>
    <w:rsid w:val="00617AA2"/>
    <w:rsid w:val="00663990"/>
    <w:rsid w:val="00681C4B"/>
    <w:rsid w:val="00692F59"/>
    <w:rsid w:val="006D55C4"/>
    <w:rsid w:val="006E6203"/>
    <w:rsid w:val="006F3EE0"/>
    <w:rsid w:val="0070567C"/>
    <w:rsid w:val="00714D9F"/>
    <w:rsid w:val="00731787"/>
    <w:rsid w:val="00734CF8"/>
    <w:rsid w:val="007716D8"/>
    <w:rsid w:val="00774E5C"/>
    <w:rsid w:val="00784F9B"/>
    <w:rsid w:val="007D1945"/>
    <w:rsid w:val="007D61EF"/>
    <w:rsid w:val="007F631D"/>
    <w:rsid w:val="00812913"/>
    <w:rsid w:val="0084537D"/>
    <w:rsid w:val="00863CEE"/>
    <w:rsid w:val="00865CDE"/>
    <w:rsid w:val="00877B75"/>
    <w:rsid w:val="00883913"/>
    <w:rsid w:val="008D0CF1"/>
    <w:rsid w:val="008D510C"/>
    <w:rsid w:val="00916E53"/>
    <w:rsid w:val="00931C4B"/>
    <w:rsid w:val="009355F3"/>
    <w:rsid w:val="00937C24"/>
    <w:rsid w:val="00947824"/>
    <w:rsid w:val="00961571"/>
    <w:rsid w:val="00964286"/>
    <w:rsid w:val="00967FFE"/>
    <w:rsid w:val="009725F7"/>
    <w:rsid w:val="0099181E"/>
    <w:rsid w:val="00991E92"/>
    <w:rsid w:val="009D420A"/>
    <w:rsid w:val="009D7338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71F5E"/>
    <w:rsid w:val="00A73E88"/>
    <w:rsid w:val="00A8527F"/>
    <w:rsid w:val="00AB685B"/>
    <w:rsid w:val="00AB7F0F"/>
    <w:rsid w:val="00AC5BDF"/>
    <w:rsid w:val="00AE6308"/>
    <w:rsid w:val="00B141E9"/>
    <w:rsid w:val="00B6268A"/>
    <w:rsid w:val="00BC0746"/>
    <w:rsid w:val="00BD4633"/>
    <w:rsid w:val="00BE6E50"/>
    <w:rsid w:val="00BF62F6"/>
    <w:rsid w:val="00C325A6"/>
    <w:rsid w:val="00C34F8E"/>
    <w:rsid w:val="00C52F5B"/>
    <w:rsid w:val="00C56A17"/>
    <w:rsid w:val="00C67D13"/>
    <w:rsid w:val="00C72CAE"/>
    <w:rsid w:val="00C836EA"/>
    <w:rsid w:val="00C957F3"/>
    <w:rsid w:val="00CB31F4"/>
    <w:rsid w:val="00CC6198"/>
    <w:rsid w:val="00CE020F"/>
    <w:rsid w:val="00D139E5"/>
    <w:rsid w:val="00D40308"/>
    <w:rsid w:val="00D45C4E"/>
    <w:rsid w:val="00D50762"/>
    <w:rsid w:val="00D60060"/>
    <w:rsid w:val="00D62259"/>
    <w:rsid w:val="00D65AB6"/>
    <w:rsid w:val="00D777C2"/>
    <w:rsid w:val="00D86DDF"/>
    <w:rsid w:val="00D95638"/>
    <w:rsid w:val="00DB1532"/>
    <w:rsid w:val="00DC6EBC"/>
    <w:rsid w:val="00DD0BEC"/>
    <w:rsid w:val="00E0077D"/>
    <w:rsid w:val="00E13F71"/>
    <w:rsid w:val="00E205E4"/>
    <w:rsid w:val="00E239CC"/>
    <w:rsid w:val="00E331CF"/>
    <w:rsid w:val="00E679D9"/>
    <w:rsid w:val="00EA1B40"/>
    <w:rsid w:val="00EA2003"/>
    <w:rsid w:val="00EA510D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770FD"/>
    <w:rsid w:val="00F868F9"/>
    <w:rsid w:val="00F94D86"/>
    <w:rsid w:val="00FB5E46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3F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14C30"/>
    <w:rPr>
      <w:rFonts w:cs="Times New Roman"/>
    </w:rPr>
  </w:style>
  <w:style w:type="paragraph" w:styleId="a6">
    <w:name w:val="footer"/>
    <w:basedOn w:val="a"/>
    <w:link w:val="a7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14C30"/>
    <w:rPr>
      <w:rFonts w:cs="Times New Roman"/>
    </w:rPr>
  </w:style>
  <w:style w:type="paragraph" w:styleId="a8">
    <w:name w:val="Normal (Web)"/>
    <w:basedOn w:val="a"/>
    <w:uiPriority w:val="99"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</cp:revision>
  <dcterms:created xsi:type="dcterms:W3CDTF">2015-07-28T14:22:00Z</dcterms:created>
  <dcterms:modified xsi:type="dcterms:W3CDTF">2015-07-29T12:30:00Z</dcterms:modified>
</cp:coreProperties>
</file>