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омиссии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 внутригородского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02400D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 по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требований к служебному поведению муниципальных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служащих и урегулированию конфликта интересов </w:t>
      </w:r>
    </w:p>
    <w:p w:rsidR="00D45997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на муниципальной службе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Муниципальный совет </w:t>
      </w: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1.Утвердить Положение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 согласно приложению №1.</w:t>
      </w:r>
    </w:p>
    <w:p w:rsidR="0002400D" w:rsidRDefault="0002400D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2.Утвердить состав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 согласно приложению №2.</w:t>
      </w:r>
    </w:p>
    <w:p w:rsidR="00190E5E" w:rsidRPr="00190E5E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190E5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Pr="00B606A0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«__»_______</w:t>
      </w:r>
      <w:r w:rsidRPr="00B606A0">
        <w:rPr>
          <w:rFonts w:ascii="Times New Roman" w:hAnsi="Times New Roman" w:cs="Times New Roman"/>
          <w:sz w:val="20"/>
          <w:szCs w:val="20"/>
        </w:rPr>
        <w:t xml:space="preserve">2013 г. № 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о комиссии органов местного самоуправления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F49E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14.1 Федерального закона от 2 марта 2007 г. № 25-ФЗ "О муниципальной службе в Российской Федерации" (далее - Федеральный закон), ст. 8_1 Закона Санкт-Петербурга от 15 февраля 2000 г. № 53-8 "О регулировании отдельных вопросов муниципальной службы в Санкт-Петербурге"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органах местного самоуправления внутригородского муниципального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Санкт-Петербурга (далее – органы местного самоуправления).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муниципальн</w:t>
      </w:r>
      <w:r w:rsidR="0080582F"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582F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80582F" w:rsidRPr="00B606A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606A0">
        <w:rPr>
          <w:rFonts w:ascii="Times New Roman" w:hAnsi="Times New Roman" w:cs="Times New Roman"/>
          <w:sz w:val="24"/>
          <w:szCs w:val="24"/>
        </w:rPr>
        <w:t>(далее - муниципальное образование) и иными муниципальными нормативными правовыми актами, а также настоящим Положением.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Санкт-Петербурга, муниципального образования.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9629D0">
        <w:rPr>
          <w:rFonts w:ascii="Times New Roman" w:hAnsi="Times New Roman" w:cs="Times New Roman"/>
          <w:sz w:val="24"/>
          <w:szCs w:val="24"/>
        </w:rPr>
        <w:t>р</w:t>
      </w:r>
      <w:r w:rsidRPr="00B606A0">
        <w:rPr>
          <w:rFonts w:ascii="Times New Roman" w:hAnsi="Times New Roman" w:cs="Times New Roman"/>
          <w:sz w:val="24"/>
          <w:szCs w:val="24"/>
        </w:rPr>
        <w:t xml:space="preserve">ешения Муниципального </w:t>
      </w:r>
      <w:r w:rsidR="009629D0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овета</w:t>
      </w:r>
      <w:r w:rsidR="000F49E9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9E9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4"/>
          <w:szCs w:val="24"/>
        </w:rPr>
        <w:t>. Указанным р</w:t>
      </w:r>
      <w:r w:rsidR="000F49E9">
        <w:rPr>
          <w:rFonts w:ascii="Times New Roman" w:hAnsi="Times New Roman" w:cs="Times New Roman"/>
          <w:sz w:val="24"/>
          <w:szCs w:val="24"/>
        </w:rPr>
        <w:t>ешением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определяется персональный состав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FD7533">
        <w:rPr>
          <w:rFonts w:ascii="Times New Roman" w:hAnsi="Times New Roman" w:cs="Times New Roman"/>
          <w:sz w:val="24"/>
          <w:szCs w:val="24"/>
        </w:rPr>
        <w:t>6</w:t>
      </w:r>
      <w:r w:rsidRPr="00B606A0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 независимого эксперта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3.4. Независимый эксперт включается в состав Комиссии на добровольных началах и работает на безвозмездной основе.</w:t>
      </w:r>
    </w:p>
    <w:p w:rsidR="00FD7533" w:rsidRPr="00B606A0" w:rsidRDefault="00FD7533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FD7533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33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4.1. Основанием для проведения заседания Комиссии является: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4.3.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45997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D7533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</w:t>
      </w:r>
      <w:r w:rsidR="00FD7533">
        <w:rPr>
          <w:rFonts w:ascii="Times New Roman" w:hAnsi="Times New Roman" w:cs="Times New Roman"/>
          <w:sz w:val="24"/>
          <w:szCs w:val="24"/>
        </w:rPr>
        <w:t>бований к служебному поведению.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4.16. Решения Комиссии оформляются протоколами, которые подписывают члены Комиссии, принявшие участие в ее заседании.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4.17. В решении Комиссии указываются: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по урегулированию конфликтов интересов и дата ее рассмотрения на заседании Комиссии, существо информации;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4.19. Копии решения Комиссии в течение 3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4.22. Решение Комиссии, принятое в отношении муниципального служащего, хранится в его личном деле.</w:t>
      </w:r>
    </w:p>
    <w:p w:rsidR="00D45997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4.23. Организационно-техническое и документационное обеспечение деятельности Комиссии возлагается на секретаря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</w:p>
    <w:p w:rsidR="00B606A0" w:rsidRPr="00B606A0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от «__»_______2013 г. № __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 xml:space="preserve">комиссии органов местного самоуправления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60D3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1.Заместитель главы муниципального образования - председатель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</w:t>
      </w:r>
      <w:r w:rsidR="00F15EA9">
        <w:rPr>
          <w:rFonts w:ascii="Times New Roman" w:hAnsi="Times New Roman" w:cs="Times New Roman"/>
          <w:sz w:val="24"/>
          <w:szCs w:val="24"/>
        </w:rPr>
        <w:t>Руководитель</w:t>
      </w:r>
      <w:r w:rsidR="002325F5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Местной администрации – заместитель председателя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</w:t>
      </w:r>
      <w:r w:rsidR="00F15EA9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</w:t>
      </w:r>
      <w:r w:rsidR="00F15EA9" w:rsidRPr="00F15EA9">
        <w:rPr>
          <w:rFonts w:ascii="Times New Roman" w:hAnsi="Times New Roman" w:cs="Times New Roman"/>
          <w:sz w:val="24"/>
          <w:szCs w:val="24"/>
        </w:rPr>
        <w:t xml:space="preserve"> </w:t>
      </w:r>
      <w:r w:rsidR="00F15EA9" w:rsidRPr="00B606A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60D39">
        <w:rPr>
          <w:rFonts w:ascii="Times New Roman" w:hAnsi="Times New Roman" w:cs="Times New Roman"/>
          <w:sz w:val="24"/>
          <w:szCs w:val="24"/>
        </w:rPr>
        <w:t xml:space="preserve">, в чьи обязанности входит </w:t>
      </w:r>
      <w:r w:rsidR="00F15EA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60D39">
        <w:rPr>
          <w:rFonts w:ascii="Times New Roman" w:hAnsi="Times New Roman" w:cs="Times New Roman"/>
          <w:sz w:val="24"/>
          <w:szCs w:val="24"/>
        </w:rPr>
        <w:t>кадровое делопроизводств</w:t>
      </w:r>
      <w:r w:rsidR="00F15EA9">
        <w:rPr>
          <w:rFonts w:ascii="Times New Roman" w:hAnsi="Times New Roman" w:cs="Times New Roman"/>
          <w:sz w:val="24"/>
          <w:szCs w:val="24"/>
        </w:rPr>
        <w:t>а</w:t>
      </w:r>
      <w:r w:rsidRPr="00B606A0">
        <w:rPr>
          <w:rFonts w:ascii="Times New Roman" w:hAnsi="Times New Roman" w:cs="Times New Roman"/>
          <w:sz w:val="24"/>
          <w:szCs w:val="24"/>
        </w:rPr>
        <w:t>–- секретарь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</w:t>
      </w:r>
      <w:r w:rsidR="002325F5">
        <w:rPr>
          <w:rFonts w:ascii="Times New Roman" w:hAnsi="Times New Roman" w:cs="Times New Roman"/>
          <w:sz w:val="24"/>
          <w:szCs w:val="24"/>
        </w:rPr>
        <w:t>Работник</w:t>
      </w:r>
      <w:r w:rsidR="00270CDA">
        <w:rPr>
          <w:rFonts w:ascii="Times New Roman" w:hAnsi="Times New Roman" w:cs="Times New Roman"/>
          <w:sz w:val="24"/>
          <w:szCs w:val="24"/>
        </w:rPr>
        <w:t xml:space="preserve"> </w:t>
      </w:r>
      <w:r w:rsidR="00992F0A" w:rsidRPr="00B60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="00992F0A" w:rsidRPr="00B606A0">
        <w:rPr>
          <w:rFonts w:ascii="Times New Roman" w:hAnsi="Times New Roman" w:cs="Times New Roman"/>
          <w:sz w:val="24"/>
          <w:szCs w:val="24"/>
        </w:rPr>
        <w:t>овета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270CDA">
        <w:rPr>
          <w:rFonts w:ascii="Times New Roman" w:hAnsi="Times New Roman" w:cs="Times New Roman"/>
          <w:sz w:val="24"/>
          <w:szCs w:val="24"/>
        </w:rPr>
        <w:t>назначенный Главой МО</w:t>
      </w:r>
      <w:r w:rsidRPr="00B606A0">
        <w:rPr>
          <w:rFonts w:ascii="Times New Roman" w:hAnsi="Times New Roman" w:cs="Times New Roman"/>
          <w:sz w:val="24"/>
          <w:szCs w:val="24"/>
        </w:rPr>
        <w:t xml:space="preserve"> –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5.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 организационного отдела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6.Представитель научного или образовательного учреждения, другой организации, приглашаемый в качестве независимого эксперта - специалиста по вопросам, связанным с муниципальной службой – член комиссии.</w:t>
      </w:r>
    </w:p>
    <w:p w:rsidR="00D45997" w:rsidRPr="00B606A0" w:rsidRDefault="00D45997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CD" w:rsidRDefault="004445CD" w:rsidP="00190E5E">
      <w:pPr>
        <w:spacing w:after="0" w:line="240" w:lineRule="auto"/>
      </w:pPr>
      <w:r>
        <w:separator/>
      </w:r>
    </w:p>
  </w:endnote>
  <w:endnote w:type="continuationSeparator" w:id="0">
    <w:p w:rsidR="004445CD" w:rsidRDefault="004445CD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CD" w:rsidRDefault="004445CD" w:rsidP="00190E5E">
      <w:pPr>
        <w:spacing w:after="0" w:line="240" w:lineRule="auto"/>
      </w:pPr>
      <w:r>
        <w:separator/>
      </w:r>
    </w:p>
  </w:footnote>
  <w:footnote w:type="continuationSeparator" w:id="0">
    <w:p w:rsidR="004445CD" w:rsidRDefault="004445CD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F49E9"/>
    <w:rsid w:val="00190E5E"/>
    <w:rsid w:val="00230604"/>
    <w:rsid w:val="002325F5"/>
    <w:rsid w:val="00270CDA"/>
    <w:rsid w:val="004445CD"/>
    <w:rsid w:val="006956CB"/>
    <w:rsid w:val="00760D39"/>
    <w:rsid w:val="0080582F"/>
    <w:rsid w:val="009629D0"/>
    <w:rsid w:val="00992F0A"/>
    <w:rsid w:val="00B606A0"/>
    <w:rsid w:val="00C80551"/>
    <w:rsid w:val="00D45997"/>
    <w:rsid w:val="00F15EA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81A2-2113-4EBC-A329-90E3BEC9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2013-08-08T14:05:00Z</cp:lastPrinted>
  <dcterms:created xsi:type="dcterms:W3CDTF">2013-06-06T10:30:00Z</dcterms:created>
  <dcterms:modified xsi:type="dcterms:W3CDTF">2013-08-08T14:05:00Z</dcterms:modified>
</cp:coreProperties>
</file>